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2020年淄博市“名校人才特招行动”暨“淄博-名校人才直通车”西北、西南行活动参会单位报名表</w:t>
      </w:r>
    </w:p>
    <w:p>
      <w:pPr>
        <w:adjustRightInd w:val="0"/>
        <w:snapToGrid w:val="0"/>
        <w:spacing w:line="600" w:lineRule="exact"/>
        <w:ind w:left="-567" w:leftChars="-270" w:right="-517" w:rightChars="-246"/>
        <w:jc w:val="left"/>
        <w:rPr>
          <w:rFonts w:ascii="方正小标宋_GBK" w:hAnsi="宋体" w:eastAsia="方正小标宋_GBK" w:cs="宋体"/>
          <w:b/>
          <w:color w:val="000000"/>
          <w:kern w:val="0"/>
          <w:sz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区县（市直部门）：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淄博市交通运输事业服务中心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 xml:space="preserve">        填表时间：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2020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 xml:space="preserve"> 年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 xml:space="preserve">月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日</w:t>
      </w:r>
    </w:p>
    <w:tbl>
      <w:tblPr>
        <w:tblStyle w:val="2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008"/>
        <w:gridCol w:w="1417"/>
        <w:gridCol w:w="792"/>
        <w:gridCol w:w="59"/>
        <w:gridCol w:w="1155"/>
        <w:gridCol w:w="120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421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淄博市交通运输事业服务中心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单位性质</w:t>
            </w:r>
          </w:p>
        </w:tc>
        <w:tc>
          <w:tcPr>
            <w:tcW w:w="3580" w:type="dxa"/>
            <w:gridSpan w:val="2"/>
            <w:noWrap/>
            <w:vAlign w:val="center"/>
          </w:tcPr>
          <w:p>
            <w:pPr>
              <w:ind w:firstLine="720" w:firstLineChars="300"/>
              <w:rPr>
                <w:rFonts w:hint="eastAsia" w:ascii="黑体" w:hAnsi="宋体" w:eastAsia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  <w:lang w:val="en-US" w:eastAsia="zh-CN"/>
              </w:rPr>
              <w:t>全额事业单位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工作地址</w:t>
            </w:r>
          </w:p>
        </w:tc>
        <w:tc>
          <w:tcPr>
            <w:tcW w:w="4217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淄博市张店区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 系 人</w:t>
            </w:r>
          </w:p>
        </w:tc>
        <w:tc>
          <w:tcPr>
            <w:tcW w:w="3580" w:type="dxa"/>
            <w:gridSpan w:val="2"/>
            <w:noWrap/>
            <w:vAlign w:val="center"/>
          </w:tcPr>
          <w:p>
            <w:pPr>
              <w:spacing w:line="440" w:lineRule="exact"/>
              <w:ind w:firstLine="1200" w:firstLineChars="500"/>
              <w:rPr>
                <w:rFonts w:hint="eastAsia" w:ascii="黑体" w:hAnsi="宋体" w:eastAsia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  <w:lang w:val="en-US" w:eastAsia="zh-CN"/>
              </w:rPr>
              <w:t>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联系邮箱</w:t>
            </w:r>
          </w:p>
        </w:tc>
        <w:tc>
          <w:tcPr>
            <w:tcW w:w="4217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"mailto:zbsglgljrenshike@zb.shandong.cn" \o "mailto:zbsglgljrenshike@zb.shandong.cn"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zbsglgljrenshike@zb.shandong.cn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580" w:type="dxa"/>
            <w:gridSpan w:val="2"/>
            <w:noWrap/>
            <w:vAlign w:val="center"/>
          </w:tcPr>
          <w:p>
            <w:pPr>
              <w:spacing w:line="440" w:lineRule="exact"/>
              <w:ind w:firstLine="720" w:firstLineChars="300"/>
              <w:rPr>
                <w:rFonts w:hint="default" w:ascii="黑体" w:hAnsi="宋体" w:eastAsia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  <w:lang w:val="en-US" w:eastAsia="zh-CN"/>
              </w:rPr>
              <w:t>0533-2286354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单位网址</w:t>
            </w:r>
          </w:p>
        </w:tc>
        <w:tc>
          <w:tcPr>
            <w:tcW w:w="42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参加场次</w:t>
            </w:r>
          </w:p>
        </w:tc>
        <w:tc>
          <w:tcPr>
            <w:tcW w:w="3580" w:type="dxa"/>
            <w:gridSpan w:val="2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重庆大学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单位简介</w:t>
            </w:r>
          </w:p>
        </w:tc>
        <w:tc>
          <w:tcPr>
            <w:tcW w:w="9011" w:type="dxa"/>
            <w:gridSpan w:val="7"/>
            <w:noWrap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淄博市交通运输事业服务中心是市政府直属正县级事业单位，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内设24个科室、1个机关党委和文昌湖公路事业服务中心1个分支机构，下辖张店、淄川、博山、周村、临淄、桓台、高青、沂源8个公路事业服务中心和淄河大桥收费处，现有干部职工797人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。中心自成立以来，深入学习贯彻习近平新时代中国特色社会主义思想，始终秉持“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服务发展、保障出行”工作理念，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聚焦交通运输高质量发展，聚力重点交通基础设施建设，协调推进公路养护管理、道路运输服务、安全应急保畅、新时代党的建设等各项工作，不断提升交通运输综合服务保障能力，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被表彰为“全省交通运输系统先进集体”。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263" w:type="dxa"/>
            <w:gridSpan w:val="8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岗位需求信息（招聘需求总人数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2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6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岗位名称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需求人数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学历学位要求</w:t>
            </w:r>
          </w:p>
        </w:tc>
        <w:tc>
          <w:tcPr>
            <w:tcW w:w="346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6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淄博市交通运输事业服务中心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专技A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学士本科级以上</w:t>
            </w:r>
          </w:p>
        </w:tc>
        <w:tc>
          <w:tcPr>
            <w:tcW w:w="3460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交通运输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类（一、二级学科）；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物流工程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土木工程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类（一、二级学科）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；安全工程；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eastAsia="zh-CN"/>
              </w:rPr>
              <w:t>计算机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类（一、二级学科）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eastAsia="zh-CN"/>
              </w:rPr>
              <w:t>；汉语言文学；中国语言文学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30DDC"/>
    <w:rsid w:val="19AD28FD"/>
    <w:rsid w:val="344767DB"/>
    <w:rsid w:val="51530DDC"/>
    <w:rsid w:val="656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2020-11-04T04:44:00Z</dcterms:created>
  <dc:creator>赵亮</dc:creator>
  <cp:lastModifiedBy>Administrator</cp:lastModifiedBy>
  <dcterms:modified xsi:type="dcterms:W3CDTF">2020-11-04T09:19:00Z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