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1281" w:rsidRDefault="007B73C2" w:rsidP="00120EBC">
      <w:pPr>
        <w:adjustRightInd w:val="0"/>
        <w:snapToGrid w:val="0"/>
        <w:spacing w:beforeLines="50" w:before="211" w:afterLines="50" w:after="211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中国船舶集团</w:t>
      </w:r>
    </w:p>
    <w:p w:rsidR="007B73C2" w:rsidRDefault="007B73C2" w:rsidP="00120EBC">
      <w:pPr>
        <w:adjustRightInd w:val="0"/>
        <w:snapToGrid w:val="0"/>
        <w:spacing w:beforeLines="50" w:before="211" w:afterLines="50" w:after="211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2</w:t>
      </w:r>
      <w:r>
        <w:rPr>
          <w:rFonts w:ascii="宋体" w:eastAsia="宋体" w:hAnsi="宋体"/>
          <w:b/>
          <w:sz w:val="32"/>
          <w:szCs w:val="32"/>
        </w:rPr>
        <w:t>021</w:t>
      </w:r>
      <w:r>
        <w:rPr>
          <w:rFonts w:ascii="宋体" w:eastAsia="宋体" w:hAnsi="宋体" w:hint="eastAsia"/>
          <w:b/>
          <w:sz w:val="32"/>
          <w:szCs w:val="32"/>
        </w:rPr>
        <w:t>届校园招聘</w:t>
      </w:r>
    </w:p>
    <w:p w:rsidR="007B73C2" w:rsidRPr="007B73C2" w:rsidRDefault="007B73C2" w:rsidP="00120EBC">
      <w:pPr>
        <w:adjustRightInd w:val="0"/>
        <w:snapToGrid w:val="0"/>
        <w:spacing w:beforeLines="50" w:before="211" w:afterLines="50" w:after="211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t>中国船舶第八研究院（扬州·七二三所）</w:t>
      </w:r>
    </w:p>
    <w:p w:rsidR="007B73C2" w:rsidRDefault="007B73C2" w:rsidP="00247FCF">
      <w:pPr>
        <w:adjustRightInd w:val="0"/>
        <w:snapToGrid w:val="0"/>
        <w:ind w:firstLine="480"/>
        <w:rPr>
          <w:color w:val="000000"/>
        </w:rPr>
      </w:pPr>
      <w:r>
        <w:rPr>
          <w:rFonts w:hint="eastAsia"/>
          <w:color w:val="000000"/>
        </w:rPr>
        <w:t>中国船舶集团有限公司</w:t>
      </w:r>
      <w:r w:rsidR="005F2031">
        <w:rPr>
          <w:rFonts w:hint="eastAsia"/>
          <w:color w:val="000000"/>
        </w:rPr>
        <w:t>电子信息与对抗研究院，又称第八研究院，是集团公司深入推进电子行业板块整合，重组旗下扬州第七二三研究所、南京第七二四研究所所设立的研究院，是从事电子信息系统等大型装备研制和生产的国防重点科研单位，</w:t>
      </w:r>
      <w:r>
        <w:rPr>
          <w:rFonts w:hint="eastAsia"/>
          <w:color w:val="000000"/>
        </w:rPr>
        <w:t>目前采用“一院两地”布局。其中</w:t>
      </w:r>
      <w:r w:rsidR="00247FCF"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七二三</w:t>
      </w:r>
      <w:r w:rsidR="005F2031">
        <w:rPr>
          <w:rFonts w:hint="eastAsia"/>
          <w:color w:val="000000"/>
        </w:rPr>
        <w:t>研究</w:t>
      </w:r>
      <w:r>
        <w:rPr>
          <w:rFonts w:hint="eastAsia"/>
          <w:color w:val="000000"/>
        </w:rPr>
        <w:t>所始建于</w:t>
      </w:r>
      <w:r>
        <w:rPr>
          <w:rFonts w:hint="eastAsia"/>
          <w:color w:val="000000"/>
        </w:rPr>
        <w:t>1968</w:t>
      </w:r>
      <w:r>
        <w:rPr>
          <w:rFonts w:hint="eastAsia"/>
          <w:color w:val="000000"/>
        </w:rPr>
        <w:t>年，是国家重点科研事业单位，坐落于春满烟花、四时如画的江苏扬州。有着悠久历史文化底蕴的扬州</w:t>
      </w:r>
      <w:r w:rsidR="005F2031"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获得联合国最佳人居奖和中国人居环境奖，是全国生态示范市、森林城、十佳休闲旅游名市和全国科技进步先进市。</w:t>
      </w:r>
    </w:p>
    <w:p w:rsidR="007B73C2" w:rsidRDefault="007B73C2" w:rsidP="007B73C2">
      <w:pPr>
        <w:adjustRightInd w:val="0"/>
        <w:snapToGrid w:val="0"/>
        <w:ind w:firstLine="480"/>
        <w:rPr>
          <w:color w:val="000000"/>
        </w:rPr>
      </w:pPr>
      <w:r>
        <w:rPr>
          <w:rFonts w:hint="eastAsia"/>
          <w:color w:val="000000"/>
        </w:rPr>
        <w:t>七二三所下设发展论证中心、七个研究部、</w:t>
      </w:r>
      <w:r w:rsidR="005F2031">
        <w:rPr>
          <w:rFonts w:hint="eastAsia"/>
          <w:color w:val="000000"/>
        </w:rPr>
        <w:t>国防</w:t>
      </w:r>
      <w:r>
        <w:rPr>
          <w:rFonts w:hint="eastAsia"/>
          <w:color w:val="000000"/>
        </w:rPr>
        <w:t>重点实验室、</w:t>
      </w:r>
      <w:r w:rsidR="005F2031">
        <w:rPr>
          <w:rFonts w:hint="eastAsia"/>
          <w:color w:val="000000"/>
        </w:rPr>
        <w:t>职能管理部门、</w:t>
      </w:r>
      <w:r>
        <w:rPr>
          <w:rFonts w:hint="eastAsia"/>
          <w:color w:val="000000"/>
        </w:rPr>
        <w:t>生产制造部、科技产业平台公司，拥有部级电工电子设备环境与可靠性试验检测中心、大型超宽带微波暗室、微波测试计量中心和博士后工作站，全所职工</w:t>
      </w:r>
      <w:r>
        <w:rPr>
          <w:rFonts w:hint="eastAsia"/>
          <w:color w:val="000000"/>
        </w:rPr>
        <w:t>1500</w:t>
      </w:r>
      <w:r>
        <w:rPr>
          <w:rFonts w:hint="eastAsia"/>
          <w:color w:val="000000"/>
        </w:rPr>
        <w:t>余人，其中研究员</w:t>
      </w:r>
      <w:r>
        <w:rPr>
          <w:rFonts w:hint="eastAsia"/>
          <w:color w:val="000000"/>
        </w:rPr>
        <w:t>70</w:t>
      </w:r>
      <w:r>
        <w:rPr>
          <w:rFonts w:hint="eastAsia"/>
          <w:color w:val="000000"/>
        </w:rPr>
        <w:t>多人，高级工程师</w:t>
      </w:r>
      <w:r>
        <w:rPr>
          <w:rFonts w:hint="eastAsia"/>
          <w:color w:val="000000"/>
        </w:rPr>
        <w:t>300</w:t>
      </w:r>
      <w:r>
        <w:rPr>
          <w:rFonts w:hint="eastAsia"/>
          <w:color w:val="000000"/>
        </w:rPr>
        <w:t>多人</w:t>
      </w:r>
      <w:r w:rsidR="00BE5DB9">
        <w:rPr>
          <w:rFonts w:hint="eastAsia"/>
          <w:color w:val="000000"/>
        </w:rPr>
        <w:t>，</w:t>
      </w:r>
      <w:r w:rsidR="0095452D">
        <w:rPr>
          <w:rFonts w:hint="eastAsia"/>
          <w:color w:val="000000"/>
        </w:rPr>
        <w:t>具备</w:t>
      </w:r>
      <w:r>
        <w:rPr>
          <w:rFonts w:hint="eastAsia"/>
          <w:color w:val="000000"/>
        </w:rPr>
        <w:t>一流的</w:t>
      </w:r>
      <w:r w:rsidR="00DF01F3">
        <w:rPr>
          <w:rFonts w:hint="eastAsia"/>
          <w:color w:val="000000"/>
        </w:rPr>
        <w:t>论证、</w:t>
      </w:r>
      <w:r>
        <w:rPr>
          <w:rFonts w:hint="eastAsia"/>
          <w:color w:val="000000"/>
        </w:rPr>
        <w:t>研发、试制及批量生产</w:t>
      </w:r>
      <w:r w:rsidR="0095452D">
        <w:rPr>
          <w:rFonts w:hint="eastAsia"/>
          <w:color w:val="000000"/>
        </w:rPr>
        <w:t>的</w:t>
      </w:r>
      <w:r>
        <w:rPr>
          <w:rFonts w:hint="eastAsia"/>
          <w:color w:val="000000"/>
        </w:rPr>
        <w:t>能力。</w:t>
      </w:r>
    </w:p>
    <w:p w:rsidR="007B73C2" w:rsidRDefault="007B73C2" w:rsidP="007B73C2">
      <w:pPr>
        <w:adjustRightInd w:val="0"/>
        <w:snapToGrid w:val="0"/>
        <w:ind w:firstLine="480"/>
      </w:pPr>
      <w:r>
        <w:rPr>
          <w:rFonts w:hint="eastAsia"/>
          <w:color w:val="000000"/>
        </w:rPr>
        <w:t>建所</w:t>
      </w:r>
      <w:r>
        <w:rPr>
          <w:rFonts w:hint="eastAsia"/>
          <w:color w:val="000000"/>
        </w:rPr>
        <w:t>50</w:t>
      </w:r>
      <w:r w:rsidR="0095452D">
        <w:rPr>
          <w:rFonts w:hint="eastAsia"/>
          <w:color w:val="000000"/>
        </w:rPr>
        <w:t>多</w:t>
      </w:r>
      <w:r>
        <w:rPr>
          <w:rFonts w:hint="eastAsia"/>
          <w:color w:val="000000"/>
        </w:rPr>
        <w:t>年以来，先后成功研制近百型国际</w:t>
      </w:r>
      <w:r w:rsidR="005F2031">
        <w:rPr>
          <w:rFonts w:hint="eastAsia"/>
          <w:color w:val="000000"/>
        </w:rPr>
        <w:t>先进</w:t>
      </w:r>
      <w:r>
        <w:rPr>
          <w:rFonts w:hint="eastAsia"/>
          <w:color w:val="000000"/>
        </w:rPr>
        <w:t>、国内</w:t>
      </w:r>
      <w:r w:rsidR="005F2031">
        <w:rPr>
          <w:rFonts w:hint="eastAsia"/>
          <w:color w:val="000000"/>
        </w:rPr>
        <w:t>领先</w:t>
      </w:r>
      <w:r>
        <w:rPr>
          <w:rFonts w:hint="eastAsia"/>
          <w:color w:val="000000"/>
        </w:rPr>
        <w:t>水平的大型电子系统工程产品和装备，取得了</w:t>
      </w:r>
      <w:r>
        <w:rPr>
          <w:rFonts w:hint="eastAsia"/>
          <w:color w:val="000000"/>
        </w:rPr>
        <w:t>300</w:t>
      </w:r>
      <w:r>
        <w:rPr>
          <w:rFonts w:hint="eastAsia"/>
          <w:color w:val="000000"/>
        </w:rPr>
        <w:t>多项国家和部（省）级科技成果奖，多次受到中共中央、国务院和中央军委的表彰和嘉奖，为推</w:t>
      </w:r>
      <w:r w:rsidR="005F2031">
        <w:rPr>
          <w:rFonts w:hint="eastAsia"/>
          <w:color w:val="000000"/>
        </w:rPr>
        <w:t>动</w:t>
      </w:r>
      <w:r>
        <w:rPr>
          <w:rFonts w:hint="eastAsia"/>
          <w:color w:val="000000"/>
        </w:rPr>
        <w:t>我国科学技术进步和国防现代化建设作出了重大贡献。七二三所积极开拓国际市场，先后推出</w:t>
      </w:r>
      <w:r>
        <w:rPr>
          <w:rFonts w:hint="eastAsia"/>
        </w:rPr>
        <w:t>多型电子系统工程产品，出口多个国家</w:t>
      </w:r>
      <w:r w:rsidR="005F2031">
        <w:rPr>
          <w:rFonts w:hint="eastAsia"/>
        </w:rPr>
        <w:t>，广受赞誉</w:t>
      </w:r>
      <w:r>
        <w:rPr>
          <w:rFonts w:hint="eastAsia"/>
        </w:rPr>
        <w:t>。</w:t>
      </w:r>
    </w:p>
    <w:p w:rsidR="005F2031" w:rsidRDefault="007B73C2" w:rsidP="007B73C2">
      <w:pPr>
        <w:adjustRightInd w:val="0"/>
        <w:snapToGrid w:val="0"/>
        <w:ind w:firstLine="480"/>
        <w:rPr>
          <w:color w:val="000000"/>
        </w:rPr>
      </w:pPr>
      <w:r>
        <w:rPr>
          <w:rFonts w:hint="eastAsia"/>
          <w:color w:val="000000"/>
        </w:rPr>
        <w:t>七二三所以海博威</w:t>
      </w:r>
      <w:r w:rsidR="005F2031">
        <w:rPr>
          <w:rFonts w:hint="eastAsia"/>
          <w:color w:val="000000"/>
        </w:rPr>
        <w:t>集团</w:t>
      </w:r>
      <w:r>
        <w:rPr>
          <w:rFonts w:hint="eastAsia"/>
          <w:color w:val="000000"/>
        </w:rPr>
        <w:t>公司为产业平台，构建了电子信息、医疗器械、环保工程和新能源四大军民融合科技产业板块，研发的多项技术填补国内空白，获</w:t>
      </w:r>
      <w:r w:rsidR="005F2031">
        <w:rPr>
          <w:rFonts w:hint="eastAsia"/>
          <w:color w:val="000000"/>
        </w:rPr>
        <w:t>国家金奖和省级成果奖、国家和国防专利数十项。</w:t>
      </w:r>
    </w:p>
    <w:p w:rsidR="005F2031" w:rsidRDefault="007B73C2" w:rsidP="005F2031">
      <w:pPr>
        <w:adjustRightInd w:val="0"/>
        <w:snapToGrid w:val="0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七二三所具有优秀的企业文化，</w:t>
      </w:r>
      <w:r w:rsidR="00DF01F3">
        <w:rPr>
          <w:rFonts w:hint="eastAsia"/>
          <w:color w:val="000000"/>
        </w:rPr>
        <w:t>践行</w:t>
      </w:r>
      <w:r w:rsidR="005F2031">
        <w:rPr>
          <w:rFonts w:hint="eastAsia"/>
          <w:color w:val="000000"/>
        </w:rPr>
        <w:t>“忠诚、团结、开拓、担当”的价值观，倡导“创新</w:t>
      </w:r>
      <w:r w:rsidR="00E90F4B">
        <w:rPr>
          <w:rFonts w:hint="eastAsia"/>
          <w:color w:val="000000"/>
        </w:rPr>
        <w:t>、专注、实干”的作风，获得全国企业文化建设工作先进单位、江苏省文明单位八</w:t>
      </w:r>
      <w:r w:rsidR="005F2031">
        <w:rPr>
          <w:rFonts w:hint="eastAsia"/>
          <w:color w:val="000000"/>
        </w:rPr>
        <w:t>连冠，三次蝉联全国精神文明建设工作先进单位，两次荣获江苏省文明单位标兵。</w:t>
      </w:r>
    </w:p>
    <w:p w:rsidR="005F2031" w:rsidRDefault="005F2031" w:rsidP="005F2031">
      <w:pPr>
        <w:adjustRightInd w:val="0"/>
        <w:snapToGrid w:val="0"/>
        <w:ind w:firstLineChars="200" w:firstLine="480"/>
        <w:rPr>
          <w:color w:val="000000"/>
        </w:rPr>
      </w:pPr>
    </w:p>
    <w:p w:rsidR="005F2031" w:rsidRDefault="005F2031" w:rsidP="005F2031">
      <w:pPr>
        <w:adjustRightInd w:val="0"/>
        <w:snapToGrid w:val="0"/>
        <w:ind w:firstLineChars="200" w:firstLine="480"/>
        <w:rPr>
          <w:color w:val="000000"/>
        </w:rPr>
      </w:pPr>
    </w:p>
    <w:p w:rsidR="00247FCF" w:rsidRDefault="00247FCF" w:rsidP="005F2031">
      <w:pPr>
        <w:adjustRightInd w:val="0"/>
        <w:snapToGrid w:val="0"/>
        <w:ind w:firstLineChars="200" w:firstLine="480"/>
        <w:rPr>
          <w:color w:val="000000"/>
        </w:rPr>
      </w:pPr>
    </w:p>
    <w:p w:rsidR="00BE5DB9" w:rsidRPr="005F2031" w:rsidRDefault="00BE5DB9" w:rsidP="005F2031">
      <w:pPr>
        <w:adjustRightInd w:val="0"/>
        <w:snapToGrid w:val="0"/>
        <w:ind w:firstLineChars="200" w:firstLine="480"/>
        <w:rPr>
          <w:color w:val="000000"/>
        </w:rPr>
      </w:pPr>
    </w:p>
    <w:p w:rsidR="0095778C" w:rsidRPr="0095778C" w:rsidRDefault="007B73C2" w:rsidP="0095778C">
      <w:pPr>
        <w:adjustRightInd w:val="0"/>
        <w:snapToGrid w:val="0"/>
        <w:jc w:val="center"/>
        <w:rPr>
          <w:rFonts w:ascii="宋体" w:eastAsia="宋体" w:hAnsi="宋体"/>
          <w:b/>
          <w:sz w:val="28"/>
          <w:szCs w:val="32"/>
        </w:rPr>
      </w:pPr>
      <w:r w:rsidRPr="00C37739">
        <w:rPr>
          <w:rFonts w:ascii="宋体" w:eastAsia="宋体" w:hAnsi="宋体" w:hint="eastAsia"/>
          <w:b/>
          <w:sz w:val="28"/>
          <w:szCs w:val="32"/>
        </w:rPr>
        <w:lastRenderedPageBreak/>
        <w:t>中国船舶第八研究院（扬州·七二三所）</w:t>
      </w:r>
    </w:p>
    <w:p w:rsidR="007B73C2" w:rsidRDefault="007B73C2" w:rsidP="0095778C">
      <w:pPr>
        <w:adjustRightInd w:val="0"/>
        <w:snapToGrid w:val="0"/>
        <w:spacing w:beforeLines="50" w:before="211" w:afterLines="50" w:after="211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【招聘职位】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5"/>
        <w:gridCol w:w="4145"/>
      </w:tblGrid>
      <w:tr w:rsidR="007B73C2" w:rsidTr="007B73C2">
        <w:tc>
          <w:tcPr>
            <w:tcW w:w="4145" w:type="dxa"/>
          </w:tcPr>
          <w:p w:rsidR="007B73C2" w:rsidRDefault="00172421" w:rsidP="007B73C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前沿</w:t>
            </w:r>
            <w:r w:rsidR="007B73C2">
              <w:rPr>
                <w:rFonts w:ascii="宋体" w:eastAsia="宋体" w:hAnsi="宋体" w:hint="eastAsia"/>
                <w:b/>
                <w:sz w:val="28"/>
                <w:szCs w:val="28"/>
              </w:rPr>
              <w:t>创新工程师</w:t>
            </w:r>
          </w:p>
        </w:tc>
        <w:tc>
          <w:tcPr>
            <w:tcW w:w="4145" w:type="dxa"/>
          </w:tcPr>
          <w:p w:rsidR="007B73C2" w:rsidRDefault="007B73C2" w:rsidP="007B73C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总体设计工程师</w:t>
            </w:r>
          </w:p>
        </w:tc>
      </w:tr>
      <w:tr w:rsidR="007B73C2" w:rsidTr="00D54E13">
        <w:tc>
          <w:tcPr>
            <w:tcW w:w="8290" w:type="dxa"/>
            <w:gridSpan w:val="2"/>
          </w:tcPr>
          <w:p w:rsidR="007B73C2" w:rsidRDefault="009C3BF1" w:rsidP="009C3BF1">
            <w:pPr>
              <w:adjustRightInd w:val="0"/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</w:t>
            </w:r>
            <w:r w:rsidR="007B73C2">
              <w:rPr>
                <w:rFonts w:ascii="宋体" w:eastAsia="宋体" w:hAnsi="宋体" w:hint="eastAsia"/>
              </w:rPr>
              <w:t>电子通信类：电子与通信工程、通信与信息系统、信号与信息处理、电磁场与微波技术、电子科学与技术、信息对抗技术等硕博士人才。</w:t>
            </w:r>
          </w:p>
          <w:p w:rsidR="007B73C2" w:rsidRPr="007B73C2" w:rsidRDefault="009C3BF1" w:rsidP="009C3BF1">
            <w:pPr>
              <w:adjustRightInd w:val="0"/>
              <w:snapToGrid w:val="0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 xml:space="preserve">    </w:t>
            </w:r>
            <w:r w:rsidR="007B73C2">
              <w:rPr>
                <w:rFonts w:ascii="宋体" w:eastAsia="宋体" w:hAnsi="宋体" w:hint="eastAsia"/>
              </w:rPr>
              <w:t>计算机类：计算机科学与技术、软件开发工程、人工智能、模式识别、大数据算法、图像处理、信息科学</w:t>
            </w:r>
            <w:r w:rsidR="000F4F1B">
              <w:rPr>
                <w:rFonts w:ascii="宋体" w:eastAsia="宋体" w:hAnsi="宋体" w:hint="eastAsia"/>
              </w:rPr>
              <w:t>、物联网工程等硕博士人才</w:t>
            </w:r>
            <w:r w:rsidR="007B73C2">
              <w:rPr>
                <w:rFonts w:ascii="宋体" w:eastAsia="宋体" w:hAnsi="宋体" w:hint="eastAsia"/>
              </w:rPr>
              <w:t>。</w:t>
            </w:r>
          </w:p>
        </w:tc>
      </w:tr>
      <w:tr w:rsidR="007B73C2" w:rsidTr="007B73C2">
        <w:tc>
          <w:tcPr>
            <w:tcW w:w="4145" w:type="dxa"/>
          </w:tcPr>
          <w:p w:rsidR="007B73C2" w:rsidRDefault="009A751F" w:rsidP="009A751F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系统</w:t>
            </w:r>
            <w:r w:rsidR="007B73C2">
              <w:rPr>
                <w:rFonts w:ascii="宋体" w:eastAsia="宋体" w:hAnsi="宋体" w:hint="eastAsia"/>
                <w:b/>
                <w:sz w:val="28"/>
                <w:szCs w:val="28"/>
              </w:rPr>
              <w:t>分机设计师</w:t>
            </w:r>
          </w:p>
        </w:tc>
        <w:tc>
          <w:tcPr>
            <w:tcW w:w="4145" w:type="dxa"/>
          </w:tcPr>
          <w:p w:rsidR="007B73C2" w:rsidRDefault="007B73C2" w:rsidP="007B73C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调测试验工程师</w:t>
            </w:r>
          </w:p>
        </w:tc>
      </w:tr>
      <w:tr w:rsidR="007B73C2" w:rsidTr="00B72212">
        <w:tc>
          <w:tcPr>
            <w:tcW w:w="8290" w:type="dxa"/>
            <w:gridSpan w:val="2"/>
          </w:tcPr>
          <w:p w:rsidR="007B73C2" w:rsidRPr="007B73C2" w:rsidRDefault="007B73C2" w:rsidP="007B73C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电子通信类、计算机类、控制类、工艺类、机械类等相关专业硕</w:t>
            </w:r>
            <w:r w:rsidR="00956DF1">
              <w:rPr>
                <w:rFonts w:ascii="宋体" w:eastAsia="宋体" w:hAnsi="宋体" w:hint="eastAsia"/>
              </w:rPr>
              <w:t>博</w:t>
            </w:r>
            <w:r>
              <w:rPr>
                <w:rFonts w:ascii="宋体" w:eastAsia="宋体" w:hAnsi="宋体" w:hint="eastAsia"/>
              </w:rPr>
              <w:t>士人才。</w:t>
            </w:r>
          </w:p>
        </w:tc>
      </w:tr>
      <w:tr w:rsidR="007B73C2" w:rsidTr="007B73C2">
        <w:tc>
          <w:tcPr>
            <w:tcW w:w="4145" w:type="dxa"/>
          </w:tcPr>
          <w:p w:rsidR="007B73C2" w:rsidRDefault="009A751F" w:rsidP="007B73C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职能管培生</w:t>
            </w:r>
          </w:p>
        </w:tc>
        <w:tc>
          <w:tcPr>
            <w:tcW w:w="4145" w:type="dxa"/>
          </w:tcPr>
          <w:p w:rsidR="007B73C2" w:rsidRDefault="007B73C2" w:rsidP="009A751F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海博威科技研发</w:t>
            </w:r>
          </w:p>
        </w:tc>
      </w:tr>
      <w:tr w:rsidR="007B73C2" w:rsidTr="004D2285">
        <w:tc>
          <w:tcPr>
            <w:tcW w:w="8290" w:type="dxa"/>
            <w:gridSpan w:val="2"/>
          </w:tcPr>
          <w:p w:rsidR="007B73C2" w:rsidRPr="007B73C2" w:rsidRDefault="007B73C2" w:rsidP="007B73C2">
            <w:pPr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宋体" w:eastAsia="宋体" w:hAnsi="宋体"/>
              </w:rPr>
            </w:pPr>
            <w:r w:rsidRPr="007B73C2">
              <w:rPr>
                <w:rFonts w:ascii="宋体" w:eastAsia="宋体" w:hAnsi="宋体" w:hint="eastAsia"/>
              </w:rPr>
              <w:t>具体</w:t>
            </w:r>
            <w:r>
              <w:rPr>
                <w:rFonts w:ascii="宋体" w:eastAsia="宋体" w:hAnsi="宋体" w:hint="eastAsia"/>
              </w:rPr>
              <w:t>专业详询人力资源招聘老师。</w:t>
            </w:r>
          </w:p>
        </w:tc>
      </w:tr>
    </w:tbl>
    <w:p w:rsidR="007B73C2" w:rsidRDefault="007B73C2" w:rsidP="0095778C">
      <w:pPr>
        <w:adjustRightInd w:val="0"/>
        <w:snapToGrid w:val="0"/>
        <w:spacing w:beforeLines="50" w:before="211" w:afterLines="50" w:after="211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【岗位描述】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5"/>
        <w:gridCol w:w="4145"/>
      </w:tblGrid>
      <w:tr w:rsidR="007B73C2" w:rsidTr="007B73C2">
        <w:tc>
          <w:tcPr>
            <w:tcW w:w="4145" w:type="dxa"/>
          </w:tcPr>
          <w:p w:rsidR="007B73C2" w:rsidRDefault="00172421" w:rsidP="007B73C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前沿</w:t>
            </w:r>
            <w:r w:rsidR="007B73C2">
              <w:rPr>
                <w:rFonts w:ascii="宋体" w:eastAsia="宋体" w:hAnsi="宋体" w:hint="eastAsia"/>
                <w:b/>
                <w:sz w:val="28"/>
                <w:szCs w:val="28"/>
              </w:rPr>
              <w:t>创新工程师</w:t>
            </w:r>
          </w:p>
        </w:tc>
        <w:tc>
          <w:tcPr>
            <w:tcW w:w="4145" w:type="dxa"/>
          </w:tcPr>
          <w:p w:rsidR="007B73C2" w:rsidRDefault="007B73C2" w:rsidP="007B73C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总体设计工程师</w:t>
            </w:r>
          </w:p>
        </w:tc>
      </w:tr>
      <w:tr w:rsidR="007B73C2" w:rsidTr="007B73C2">
        <w:tc>
          <w:tcPr>
            <w:tcW w:w="4145" w:type="dxa"/>
          </w:tcPr>
          <w:p w:rsidR="007B73C2" w:rsidRPr="000E02EE" w:rsidRDefault="00011D92" w:rsidP="007B73C2">
            <w:pPr>
              <w:adjustRightInd w:val="0"/>
              <w:snapToGrid w:val="0"/>
              <w:rPr>
                <w:rFonts w:ascii="宋体" w:eastAsia="宋体" w:hAnsi="宋体"/>
              </w:rPr>
            </w:pPr>
            <w:r w:rsidRPr="000E02EE">
              <w:rPr>
                <w:rFonts w:ascii="宋体" w:eastAsia="宋体" w:hAnsi="宋体" w:hint="eastAsia"/>
              </w:rPr>
              <w:t>1、从事</w:t>
            </w:r>
            <w:r w:rsidR="009C3BF1" w:rsidRPr="000E02EE">
              <w:rPr>
                <w:rFonts w:ascii="宋体" w:eastAsia="宋体" w:hAnsi="宋体" w:hint="eastAsia"/>
              </w:rPr>
              <w:t>电子对抗、雷达、系统仿真</w:t>
            </w:r>
            <w:r w:rsidRPr="000E02EE">
              <w:rPr>
                <w:rFonts w:ascii="宋体" w:eastAsia="宋体" w:hAnsi="宋体" w:hint="eastAsia"/>
              </w:rPr>
              <w:t>领域内</w:t>
            </w:r>
            <w:r w:rsidR="009C3BF1" w:rsidRPr="000E02EE">
              <w:rPr>
                <w:rFonts w:ascii="宋体" w:eastAsia="宋体" w:hAnsi="宋体" w:hint="eastAsia"/>
              </w:rPr>
              <w:t>天线设计、微波</w:t>
            </w:r>
            <w:r w:rsidR="0041301A" w:rsidRPr="000E02EE">
              <w:rPr>
                <w:rFonts w:ascii="宋体" w:eastAsia="宋体" w:hAnsi="宋体" w:hint="eastAsia"/>
              </w:rPr>
              <w:t>系统设计</w:t>
            </w:r>
            <w:r w:rsidRPr="000E02EE">
              <w:rPr>
                <w:rFonts w:ascii="宋体" w:eastAsia="宋体" w:hAnsi="宋体" w:hint="eastAsia"/>
              </w:rPr>
              <w:t>、</w:t>
            </w:r>
            <w:r w:rsidR="0041301A" w:rsidRPr="000E02EE">
              <w:rPr>
                <w:rFonts w:ascii="宋体" w:eastAsia="宋体" w:hAnsi="宋体" w:hint="eastAsia"/>
              </w:rPr>
              <w:t>高速数字电路开发、射频数字混合系统集成、</w:t>
            </w:r>
            <w:r w:rsidR="009C3BF1" w:rsidRPr="000E02EE">
              <w:rPr>
                <w:rFonts w:ascii="宋体" w:eastAsia="宋体" w:hAnsi="宋体" w:hint="eastAsia"/>
              </w:rPr>
              <w:t>人工智能</w:t>
            </w:r>
            <w:r w:rsidRPr="000E02EE">
              <w:rPr>
                <w:rFonts w:ascii="宋体" w:eastAsia="宋体" w:hAnsi="宋体" w:hint="eastAsia"/>
              </w:rPr>
              <w:t>等前沿技术的创新研发。</w:t>
            </w:r>
          </w:p>
          <w:p w:rsidR="00DA3E5B" w:rsidRPr="000E02EE" w:rsidRDefault="009A751F" w:rsidP="00345E92">
            <w:pPr>
              <w:adjustRightInd w:val="0"/>
              <w:snapToGrid w:val="0"/>
              <w:rPr>
                <w:rFonts w:ascii="宋体" w:eastAsia="宋体" w:hAnsi="宋体"/>
              </w:rPr>
            </w:pPr>
            <w:r w:rsidRPr="000E02EE">
              <w:rPr>
                <w:rFonts w:ascii="宋体" w:eastAsia="宋体" w:hAnsi="宋体" w:hint="eastAsia"/>
              </w:rPr>
              <w:t>2、具备</w:t>
            </w:r>
            <w:r w:rsidR="001D6F2D" w:rsidRPr="000E02EE">
              <w:rPr>
                <w:rFonts w:ascii="宋体" w:eastAsia="宋体" w:hAnsi="宋体" w:hint="eastAsia"/>
              </w:rPr>
              <w:t>电路与系统、电磁场与微波、通信与信息系统、计算机科学与技术、</w:t>
            </w:r>
            <w:r w:rsidR="00030B71" w:rsidRPr="000E02EE">
              <w:rPr>
                <w:rFonts w:ascii="宋体" w:eastAsia="宋体" w:hAnsi="宋体" w:hint="eastAsia"/>
              </w:rPr>
              <w:t>信号</w:t>
            </w:r>
            <w:r w:rsidR="001D6F2D" w:rsidRPr="000E02EE">
              <w:rPr>
                <w:rFonts w:ascii="宋体" w:eastAsia="宋体" w:hAnsi="宋体" w:hint="eastAsia"/>
              </w:rPr>
              <w:t>与信息</w:t>
            </w:r>
            <w:r w:rsidR="00030B71" w:rsidRPr="000E02EE">
              <w:rPr>
                <w:rFonts w:ascii="宋体" w:eastAsia="宋体" w:hAnsi="宋体" w:hint="eastAsia"/>
              </w:rPr>
              <w:t>处理、</w:t>
            </w:r>
            <w:r w:rsidR="001D6F2D" w:rsidRPr="000E02EE">
              <w:rPr>
                <w:rFonts w:ascii="宋体" w:eastAsia="宋体" w:hAnsi="宋体" w:hint="eastAsia"/>
              </w:rPr>
              <w:t>控制</w:t>
            </w:r>
            <w:r w:rsidR="00920FC8" w:rsidRPr="000E02EE">
              <w:rPr>
                <w:rFonts w:ascii="宋体" w:eastAsia="宋体" w:hAnsi="宋体" w:hint="eastAsia"/>
              </w:rPr>
              <w:t>科学</w:t>
            </w:r>
            <w:r w:rsidR="001D6F2D" w:rsidRPr="000E02EE">
              <w:rPr>
                <w:rFonts w:ascii="宋体" w:eastAsia="宋体" w:hAnsi="宋体" w:hint="eastAsia"/>
              </w:rPr>
              <w:t>与工程</w:t>
            </w:r>
            <w:r w:rsidR="00853D08" w:rsidRPr="000E02EE">
              <w:rPr>
                <w:rFonts w:ascii="宋体" w:eastAsia="宋体" w:hAnsi="宋体" w:hint="eastAsia"/>
              </w:rPr>
              <w:t>、人工智能、模式识别、大数据算法</w:t>
            </w:r>
            <w:r w:rsidR="00030B71" w:rsidRPr="000E02EE">
              <w:rPr>
                <w:rFonts w:ascii="宋体" w:eastAsia="宋体" w:hAnsi="宋体" w:hint="eastAsia"/>
              </w:rPr>
              <w:t>等</w:t>
            </w:r>
            <w:r w:rsidR="001D6F2D" w:rsidRPr="000E02EE">
              <w:rPr>
                <w:rFonts w:ascii="宋体" w:eastAsia="宋体" w:hAnsi="宋体" w:hint="eastAsia"/>
              </w:rPr>
              <w:t>专业</w:t>
            </w:r>
            <w:r w:rsidR="00030B71" w:rsidRPr="000E02EE">
              <w:rPr>
                <w:rFonts w:ascii="宋体" w:eastAsia="宋体" w:hAnsi="宋体" w:hint="eastAsia"/>
              </w:rPr>
              <w:t>知识。</w:t>
            </w:r>
          </w:p>
        </w:tc>
        <w:tc>
          <w:tcPr>
            <w:tcW w:w="4145" w:type="dxa"/>
          </w:tcPr>
          <w:p w:rsidR="000E02EE" w:rsidRPr="000E02EE" w:rsidRDefault="007B73C2" w:rsidP="007B73C2">
            <w:pPr>
              <w:adjustRightInd w:val="0"/>
              <w:snapToGrid w:val="0"/>
              <w:rPr>
                <w:rFonts w:ascii="宋体" w:eastAsia="宋体" w:hAnsi="宋体"/>
              </w:rPr>
            </w:pPr>
            <w:r w:rsidRPr="000E02EE">
              <w:rPr>
                <w:rFonts w:ascii="宋体" w:eastAsia="宋体" w:hAnsi="宋体" w:hint="eastAsia"/>
              </w:rPr>
              <w:t>1、从事</w:t>
            </w:r>
            <w:r w:rsidR="009C3BF1" w:rsidRPr="000E02EE">
              <w:rPr>
                <w:rFonts w:ascii="宋体" w:eastAsia="宋体" w:hAnsi="宋体" w:hint="eastAsia"/>
              </w:rPr>
              <w:t>电子对抗、雷达</w:t>
            </w:r>
            <w:r w:rsidR="00956DF1" w:rsidRPr="000E02EE">
              <w:rPr>
                <w:rFonts w:ascii="宋体" w:eastAsia="宋体" w:hAnsi="宋体" w:hint="eastAsia"/>
              </w:rPr>
              <w:t>、</w:t>
            </w:r>
            <w:r w:rsidR="009C3BF1" w:rsidRPr="000E02EE">
              <w:rPr>
                <w:rFonts w:ascii="宋体" w:eastAsia="宋体" w:hAnsi="宋体" w:hint="eastAsia"/>
              </w:rPr>
              <w:t>系统</w:t>
            </w:r>
            <w:r w:rsidR="00956DF1" w:rsidRPr="000E02EE">
              <w:rPr>
                <w:rFonts w:ascii="宋体" w:eastAsia="宋体" w:hAnsi="宋体" w:hint="eastAsia"/>
              </w:rPr>
              <w:t>仿真</w:t>
            </w:r>
            <w:r w:rsidR="009C3BF1" w:rsidRPr="000E02EE">
              <w:rPr>
                <w:rFonts w:ascii="宋体" w:eastAsia="宋体" w:hAnsi="宋体" w:hint="eastAsia"/>
              </w:rPr>
              <w:t>领域</w:t>
            </w:r>
            <w:r w:rsidR="00DA3E5B" w:rsidRPr="000E02EE">
              <w:rPr>
                <w:rFonts w:ascii="宋体" w:eastAsia="宋体" w:hAnsi="宋体" w:hint="eastAsia"/>
              </w:rPr>
              <w:t>的</w:t>
            </w:r>
            <w:r w:rsidR="009C3BF1" w:rsidRPr="000E02EE">
              <w:rPr>
                <w:rFonts w:ascii="宋体" w:eastAsia="宋体" w:hAnsi="宋体" w:hint="eastAsia"/>
              </w:rPr>
              <w:t>系统方案论证、总体设计、建模仿真、</w:t>
            </w:r>
            <w:r w:rsidR="007A1A1F" w:rsidRPr="000E02EE">
              <w:rPr>
                <w:rFonts w:ascii="宋体" w:eastAsia="宋体" w:hAnsi="宋体" w:hint="eastAsia"/>
              </w:rPr>
              <w:t>系统</w:t>
            </w:r>
            <w:r w:rsidR="009C3BF1" w:rsidRPr="000E02EE">
              <w:rPr>
                <w:rFonts w:ascii="宋体" w:eastAsia="宋体" w:hAnsi="宋体" w:hint="eastAsia"/>
              </w:rPr>
              <w:t>集成、试验验证和工程应用等</w:t>
            </w:r>
            <w:r w:rsidR="00DA3E5B" w:rsidRPr="000E02EE">
              <w:rPr>
                <w:rFonts w:ascii="宋体" w:eastAsia="宋体" w:hAnsi="宋体" w:hint="eastAsia"/>
              </w:rPr>
              <w:t>研制工作。</w:t>
            </w:r>
          </w:p>
          <w:p w:rsidR="00DA3E5B" w:rsidRPr="000E02EE" w:rsidRDefault="00030B71" w:rsidP="007B73C2">
            <w:pPr>
              <w:adjustRightInd w:val="0"/>
              <w:snapToGrid w:val="0"/>
              <w:rPr>
                <w:rFonts w:ascii="宋体" w:eastAsia="宋体" w:hAnsi="宋体"/>
              </w:rPr>
            </w:pPr>
            <w:r w:rsidRPr="000E02EE">
              <w:rPr>
                <w:rFonts w:ascii="宋体" w:eastAsia="宋体" w:hAnsi="宋体" w:hint="eastAsia"/>
              </w:rPr>
              <w:t>2、具备</w:t>
            </w:r>
            <w:r w:rsidR="009C3BF1" w:rsidRPr="000E02EE">
              <w:rPr>
                <w:rFonts w:ascii="宋体" w:eastAsia="宋体" w:hAnsi="宋体" w:hint="eastAsia"/>
              </w:rPr>
              <w:t>电子类、通信类、计算机类、软件类、控制类专业知识</w:t>
            </w:r>
            <w:r w:rsidR="003D46B7" w:rsidRPr="000E02EE">
              <w:rPr>
                <w:rFonts w:ascii="宋体" w:eastAsia="宋体" w:hAnsi="宋体" w:hint="eastAsia"/>
              </w:rPr>
              <w:t>。</w:t>
            </w:r>
          </w:p>
          <w:p w:rsidR="007B73C2" w:rsidRPr="009C3BF1" w:rsidRDefault="007B73C2" w:rsidP="007B73C2">
            <w:pPr>
              <w:adjustRightInd w:val="0"/>
              <w:snapToGrid w:val="0"/>
              <w:rPr>
                <w:rFonts w:ascii="宋体" w:eastAsia="宋体" w:hAnsi="宋体"/>
                <w:color w:val="C00000"/>
              </w:rPr>
            </w:pPr>
          </w:p>
        </w:tc>
      </w:tr>
      <w:tr w:rsidR="007B73C2" w:rsidTr="007B73C2">
        <w:tc>
          <w:tcPr>
            <w:tcW w:w="4145" w:type="dxa"/>
          </w:tcPr>
          <w:p w:rsidR="007B73C2" w:rsidRDefault="00030B71" w:rsidP="00030B71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系统</w:t>
            </w:r>
            <w:r w:rsidR="007B73C2">
              <w:rPr>
                <w:rFonts w:ascii="宋体" w:eastAsia="宋体" w:hAnsi="宋体" w:hint="eastAsia"/>
                <w:b/>
                <w:sz w:val="28"/>
                <w:szCs w:val="28"/>
              </w:rPr>
              <w:t>分机设计师</w:t>
            </w:r>
          </w:p>
        </w:tc>
        <w:tc>
          <w:tcPr>
            <w:tcW w:w="4145" w:type="dxa"/>
          </w:tcPr>
          <w:p w:rsidR="007B73C2" w:rsidRDefault="007B73C2" w:rsidP="007B73C2">
            <w:pPr>
              <w:adjustRightInd w:val="0"/>
              <w:snapToGrid w:val="0"/>
              <w:jc w:val="center"/>
              <w:rPr>
                <w:rFonts w:ascii="宋体" w:eastAsia="宋体" w:hAnsi="宋体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8"/>
                <w:szCs w:val="28"/>
              </w:rPr>
              <w:t>调测试验工程师</w:t>
            </w:r>
          </w:p>
        </w:tc>
      </w:tr>
      <w:tr w:rsidR="007B73C2" w:rsidTr="007B73C2">
        <w:tc>
          <w:tcPr>
            <w:tcW w:w="4145" w:type="dxa"/>
          </w:tcPr>
          <w:p w:rsidR="007B73C2" w:rsidRPr="000E02EE" w:rsidRDefault="007B73C2" w:rsidP="007B73C2">
            <w:pPr>
              <w:adjustRightInd w:val="0"/>
              <w:snapToGrid w:val="0"/>
              <w:rPr>
                <w:rFonts w:ascii="宋体" w:eastAsia="宋体" w:hAnsi="宋体"/>
              </w:rPr>
            </w:pPr>
            <w:r w:rsidRPr="000E02EE">
              <w:rPr>
                <w:rFonts w:ascii="宋体" w:eastAsia="宋体" w:hAnsi="宋体" w:hint="eastAsia"/>
              </w:rPr>
              <w:t>1、</w:t>
            </w:r>
            <w:r w:rsidR="0034633F" w:rsidRPr="000E02EE">
              <w:rPr>
                <w:rFonts w:ascii="宋体" w:eastAsia="宋体" w:hAnsi="宋体" w:hint="eastAsia"/>
              </w:rPr>
              <w:t>从事电子对抗、雷达、系统仿真领域内，</w:t>
            </w:r>
            <w:r w:rsidR="00172421" w:rsidRPr="000E02EE">
              <w:rPr>
                <w:rFonts w:ascii="宋体" w:eastAsia="宋体" w:hAnsi="宋体" w:hint="eastAsia"/>
              </w:rPr>
              <w:t>系统</w:t>
            </w:r>
            <w:r w:rsidR="0034633F" w:rsidRPr="000E02EE">
              <w:rPr>
                <w:rFonts w:ascii="宋体" w:eastAsia="宋体" w:hAnsi="宋体" w:hint="eastAsia"/>
              </w:rPr>
              <w:t>、</w:t>
            </w:r>
            <w:r w:rsidR="009F59AF" w:rsidRPr="000E02EE">
              <w:rPr>
                <w:rFonts w:ascii="宋体" w:eastAsia="宋体" w:hAnsi="宋体" w:hint="eastAsia"/>
              </w:rPr>
              <w:t>设备</w:t>
            </w:r>
            <w:r w:rsidR="00DA46C3" w:rsidRPr="000E02EE">
              <w:rPr>
                <w:rFonts w:ascii="宋体" w:eastAsia="宋体" w:hAnsi="宋体" w:hint="eastAsia"/>
              </w:rPr>
              <w:t>和</w:t>
            </w:r>
            <w:r w:rsidRPr="000E02EE">
              <w:rPr>
                <w:rFonts w:ascii="宋体" w:eastAsia="宋体" w:hAnsi="宋体" w:hint="eastAsia"/>
              </w:rPr>
              <w:t>分机的</w:t>
            </w:r>
            <w:r w:rsidR="0034633F" w:rsidRPr="000E02EE">
              <w:rPr>
                <w:rFonts w:ascii="宋体" w:eastAsia="宋体" w:hAnsi="宋体" w:hint="eastAsia"/>
              </w:rPr>
              <w:t>需求论证、工程</w:t>
            </w:r>
            <w:r w:rsidRPr="000E02EE">
              <w:rPr>
                <w:rFonts w:ascii="宋体" w:eastAsia="宋体" w:hAnsi="宋体" w:hint="eastAsia"/>
              </w:rPr>
              <w:t>设计、</w:t>
            </w:r>
            <w:r w:rsidR="0034633F" w:rsidRPr="000E02EE">
              <w:rPr>
                <w:rFonts w:ascii="宋体" w:eastAsia="宋体" w:hAnsi="宋体" w:hint="eastAsia"/>
              </w:rPr>
              <w:t>仿真分析、调</w:t>
            </w:r>
            <w:r w:rsidR="007A1A1F" w:rsidRPr="000E02EE">
              <w:rPr>
                <w:rFonts w:ascii="宋体" w:eastAsia="宋体" w:hAnsi="宋体" w:hint="eastAsia"/>
              </w:rPr>
              <w:t>试、</w:t>
            </w:r>
            <w:r w:rsidRPr="000E02EE">
              <w:rPr>
                <w:rFonts w:ascii="宋体" w:eastAsia="宋体" w:hAnsi="宋体" w:hint="eastAsia"/>
              </w:rPr>
              <w:t>测</w:t>
            </w:r>
            <w:r w:rsidR="007A1A1F" w:rsidRPr="000E02EE">
              <w:rPr>
                <w:rFonts w:ascii="宋体" w:eastAsia="宋体" w:hAnsi="宋体" w:hint="eastAsia"/>
              </w:rPr>
              <w:t>试</w:t>
            </w:r>
            <w:r w:rsidRPr="000E02EE">
              <w:rPr>
                <w:rFonts w:ascii="宋体" w:eastAsia="宋体" w:hAnsi="宋体" w:hint="eastAsia"/>
              </w:rPr>
              <w:t>验</w:t>
            </w:r>
            <w:r w:rsidR="0034633F" w:rsidRPr="000E02EE">
              <w:rPr>
                <w:rFonts w:ascii="宋体" w:eastAsia="宋体" w:hAnsi="宋体" w:hint="eastAsia"/>
              </w:rPr>
              <w:t>证</w:t>
            </w:r>
            <w:r w:rsidRPr="000E02EE">
              <w:rPr>
                <w:rFonts w:ascii="宋体" w:eastAsia="宋体" w:hAnsi="宋体" w:hint="eastAsia"/>
              </w:rPr>
              <w:t>、</w:t>
            </w:r>
            <w:r w:rsidR="0034633F" w:rsidRPr="000E02EE">
              <w:rPr>
                <w:rFonts w:ascii="宋体" w:eastAsia="宋体" w:hAnsi="宋体" w:hint="eastAsia"/>
              </w:rPr>
              <w:t>技术</w:t>
            </w:r>
            <w:r w:rsidRPr="000E02EE">
              <w:rPr>
                <w:rFonts w:ascii="宋体" w:eastAsia="宋体" w:hAnsi="宋体" w:hint="eastAsia"/>
              </w:rPr>
              <w:t>优化等</w:t>
            </w:r>
            <w:r w:rsidR="0034633F" w:rsidRPr="000E02EE">
              <w:rPr>
                <w:rFonts w:ascii="宋体" w:eastAsia="宋体" w:hAnsi="宋体" w:hint="eastAsia"/>
              </w:rPr>
              <w:t>研制</w:t>
            </w:r>
            <w:r w:rsidRPr="000E02EE">
              <w:rPr>
                <w:rFonts w:ascii="宋体" w:eastAsia="宋体" w:hAnsi="宋体" w:hint="eastAsia"/>
              </w:rPr>
              <w:t>工作。</w:t>
            </w:r>
          </w:p>
          <w:p w:rsidR="007B73C2" w:rsidRPr="007A1A1F" w:rsidRDefault="009A751F" w:rsidP="000754D6">
            <w:pPr>
              <w:adjustRightInd w:val="0"/>
              <w:snapToGrid w:val="0"/>
              <w:rPr>
                <w:rFonts w:ascii="宋体" w:eastAsia="宋体" w:hAnsi="宋体"/>
                <w:b/>
                <w:color w:val="0000FF"/>
              </w:rPr>
            </w:pPr>
            <w:r w:rsidRPr="000E02EE">
              <w:rPr>
                <w:rFonts w:ascii="宋体" w:eastAsia="宋体" w:hAnsi="宋体" w:hint="eastAsia"/>
              </w:rPr>
              <w:t>2、</w:t>
            </w:r>
            <w:r w:rsidR="003D46B7" w:rsidRPr="000E02EE">
              <w:rPr>
                <w:rFonts w:ascii="宋体" w:eastAsia="宋体" w:hAnsi="宋体" w:hint="eastAsia"/>
              </w:rPr>
              <w:t>具备</w:t>
            </w:r>
            <w:r w:rsidR="00DA46C3" w:rsidRPr="000E02EE">
              <w:rPr>
                <w:rFonts w:ascii="宋体" w:eastAsia="宋体" w:hAnsi="宋体" w:hint="eastAsia"/>
              </w:rPr>
              <w:t>电子</w:t>
            </w:r>
            <w:r w:rsidR="006B4C10" w:rsidRPr="000E02EE">
              <w:rPr>
                <w:rFonts w:ascii="宋体" w:eastAsia="宋体" w:hAnsi="宋体" w:hint="eastAsia"/>
              </w:rPr>
              <w:t>对抗、</w:t>
            </w:r>
            <w:r w:rsidR="003D46B7" w:rsidRPr="000E02EE">
              <w:rPr>
                <w:rFonts w:ascii="宋体" w:eastAsia="宋体" w:hAnsi="宋体" w:hint="eastAsia"/>
              </w:rPr>
              <w:t>电子科学与技术、通信</w:t>
            </w:r>
            <w:r w:rsidR="00201562" w:rsidRPr="000E02EE">
              <w:rPr>
                <w:rFonts w:ascii="宋体" w:eastAsia="宋体" w:hAnsi="宋体" w:hint="eastAsia"/>
              </w:rPr>
              <w:t>工程</w:t>
            </w:r>
            <w:r w:rsidR="003D46B7" w:rsidRPr="000E02EE">
              <w:rPr>
                <w:rFonts w:ascii="宋体" w:eastAsia="宋体" w:hAnsi="宋体" w:hint="eastAsia"/>
              </w:rPr>
              <w:t>、电磁场</w:t>
            </w:r>
            <w:r w:rsidR="00201562" w:rsidRPr="000E02EE">
              <w:rPr>
                <w:rFonts w:ascii="宋体" w:eastAsia="宋体" w:hAnsi="宋体" w:hint="eastAsia"/>
              </w:rPr>
              <w:t>与微波技术</w:t>
            </w:r>
            <w:r w:rsidR="003D46B7" w:rsidRPr="000E02EE">
              <w:rPr>
                <w:rFonts w:ascii="宋体" w:eastAsia="宋体" w:hAnsi="宋体" w:hint="eastAsia"/>
              </w:rPr>
              <w:t>、</w:t>
            </w:r>
            <w:r w:rsidR="00201562" w:rsidRPr="000E02EE">
              <w:rPr>
                <w:rFonts w:ascii="宋体" w:eastAsia="宋体" w:hAnsi="宋体" w:hint="eastAsia"/>
              </w:rPr>
              <w:t>天线技术、</w:t>
            </w:r>
            <w:r w:rsidR="003D46B7" w:rsidRPr="000E02EE">
              <w:rPr>
                <w:rFonts w:ascii="宋体" w:eastAsia="宋体" w:hAnsi="宋体" w:hint="eastAsia"/>
              </w:rPr>
              <w:t>信号</w:t>
            </w:r>
            <w:r w:rsidR="00201562" w:rsidRPr="000E02EE">
              <w:rPr>
                <w:rFonts w:ascii="宋体" w:eastAsia="宋体" w:hAnsi="宋体" w:hint="eastAsia"/>
              </w:rPr>
              <w:t>与信息</w:t>
            </w:r>
            <w:r w:rsidR="003D46B7" w:rsidRPr="000E02EE">
              <w:rPr>
                <w:rFonts w:ascii="宋体" w:eastAsia="宋体" w:hAnsi="宋体" w:hint="eastAsia"/>
              </w:rPr>
              <w:t>处理、</w:t>
            </w:r>
            <w:r w:rsidR="00DF2142" w:rsidRPr="000E02EE">
              <w:rPr>
                <w:rFonts w:ascii="宋体" w:eastAsia="宋体" w:hAnsi="宋体" w:hint="eastAsia"/>
              </w:rPr>
              <w:t>软件工程</w:t>
            </w:r>
            <w:r w:rsidR="00201562" w:rsidRPr="000E02EE">
              <w:rPr>
                <w:rFonts w:ascii="宋体" w:eastAsia="宋体" w:hAnsi="宋体" w:hint="eastAsia"/>
              </w:rPr>
              <w:t>、计算机网络</w:t>
            </w:r>
            <w:r w:rsidR="003D46B7" w:rsidRPr="000E02EE">
              <w:rPr>
                <w:rFonts w:ascii="宋体" w:eastAsia="宋体" w:hAnsi="宋体" w:hint="eastAsia"/>
              </w:rPr>
              <w:t>、</w:t>
            </w:r>
            <w:r w:rsidR="00201562" w:rsidRPr="000E02EE">
              <w:rPr>
                <w:rFonts w:ascii="宋体" w:eastAsia="宋体" w:hAnsi="宋体" w:hint="eastAsia"/>
              </w:rPr>
              <w:t>应用数学、</w:t>
            </w:r>
            <w:r w:rsidR="003D46B7" w:rsidRPr="000E02EE">
              <w:rPr>
                <w:rFonts w:ascii="宋体" w:eastAsia="宋体" w:hAnsi="宋体" w:hint="eastAsia"/>
              </w:rPr>
              <w:t>控制</w:t>
            </w:r>
            <w:r w:rsidR="00201562" w:rsidRPr="000E02EE">
              <w:rPr>
                <w:rFonts w:ascii="宋体" w:eastAsia="宋体" w:hAnsi="宋体" w:hint="eastAsia"/>
              </w:rPr>
              <w:t>科学与工程</w:t>
            </w:r>
            <w:r w:rsidR="003D46B7" w:rsidRPr="000E02EE">
              <w:rPr>
                <w:rFonts w:ascii="宋体" w:eastAsia="宋体" w:hAnsi="宋体" w:hint="eastAsia"/>
              </w:rPr>
              <w:t>、</w:t>
            </w:r>
            <w:r w:rsidR="00201562" w:rsidRPr="000E02EE">
              <w:rPr>
                <w:rFonts w:ascii="宋体" w:eastAsia="宋体" w:hAnsi="宋体" w:hint="eastAsia"/>
              </w:rPr>
              <w:t>机电一体化</w:t>
            </w:r>
            <w:r w:rsidR="003D46B7" w:rsidRPr="000E02EE">
              <w:rPr>
                <w:rFonts w:ascii="宋体" w:eastAsia="宋体" w:hAnsi="宋体" w:hint="eastAsia"/>
              </w:rPr>
              <w:t>等</w:t>
            </w:r>
            <w:r w:rsidR="00201562" w:rsidRPr="000E02EE">
              <w:rPr>
                <w:rFonts w:ascii="宋体" w:eastAsia="宋体" w:hAnsi="宋体" w:hint="eastAsia"/>
              </w:rPr>
              <w:t>专业</w:t>
            </w:r>
            <w:r w:rsidR="003D46B7" w:rsidRPr="000E02EE">
              <w:rPr>
                <w:rFonts w:ascii="宋体" w:eastAsia="宋体" w:hAnsi="宋体" w:hint="eastAsia"/>
              </w:rPr>
              <w:t>知识</w:t>
            </w:r>
            <w:r w:rsidR="007A1A1F" w:rsidRPr="000E02EE">
              <w:rPr>
                <w:rFonts w:ascii="宋体" w:eastAsia="宋体" w:hAnsi="宋体" w:hint="eastAsia"/>
              </w:rPr>
              <w:t>。</w:t>
            </w:r>
          </w:p>
        </w:tc>
        <w:tc>
          <w:tcPr>
            <w:tcW w:w="4145" w:type="dxa"/>
          </w:tcPr>
          <w:p w:rsidR="007B73C2" w:rsidRDefault="007B73C2" w:rsidP="007B73C2">
            <w:pPr>
              <w:adjustRightInd w:val="0"/>
              <w:snapToGrid w:val="0"/>
              <w:rPr>
                <w:rFonts w:ascii="宋体" w:eastAsia="宋体" w:hAnsi="宋体"/>
              </w:rPr>
            </w:pPr>
            <w:r w:rsidRPr="000E02EE">
              <w:rPr>
                <w:rFonts w:ascii="宋体" w:eastAsia="宋体" w:hAnsi="宋体" w:hint="eastAsia"/>
              </w:rPr>
              <w:t>1、</w:t>
            </w:r>
            <w:r w:rsidR="009F59AF" w:rsidRPr="000E02EE">
              <w:rPr>
                <w:rFonts w:ascii="宋体" w:eastAsia="宋体" w:hAnsi="宋体" w:hint="eastAsia"/>
              </w:rPr>
              <w:t>从事电子对抗、雷达、系统仿真领域内，系统、设备</w:t>
            </w:r>
            <w:r w:rsidR="00DA46C3" w:rsidRPr="000E02EE">
              <w:rPr>
                <w:rFonts w:ascii="宋体" w:eastAsia="宋体" w:hAnsi="宋体" w:hint="eastAsia"/>
              </w:rPr>
              <w:t>和</w:t>
            </w:r>
            <w:r w:rsidR="009F59AF" w:rsidRPr="000E02EE">
              <w:rPr>
                <w:rFonts w:ascii="宋体" w:eastAsia="宋体" w:hAnsi="宋体" w:hint="eastAsia"/>
              </w:rPr>
              <w:t>分机</w:t>
            </w:r>
            <w:r w:rsidRPr="000E02EE">
              <w:rPr>
                <w:rFonts w:ascii="宋体" w:eastAsia="宋体" w:hAnsi="宋体" w:hint="eastAsia"/>
              </w:rPr>
              <w:t>的</w:t>
            </w:r>
            <w:r w:rsidR="00DA46C3" w:rsidRPr="000E02EE">
              <w:rPr>
                <w:rFonts w:ascii="宋体" w:eastAsia="宋体" w:hAnsi="宋体" w:hint="eastAsia"/>
              </w:rPr>
              <w:t>集成调试、测试</w:t>
            </w:r>
            <w:r w:rsidR="00217B79" w:rsidRPr="000E02EE">
              <w:rPr>
                <w:rFonts w:ascii="宋体" w:eastAsia="宋体" w:hAnsi="宋体" w:hint="eastAsia"/>
              </w:rPr>
              <w:t>、</w:t>
            </w:r>
            <w:r w:rsidR="00DA46C3" w:rsidRPr="000E02EE">
              <w:rPr>
                <w:rFonts w:ascii="宋体" w:eastAsia="宋体" w:hAnsi="宋体" w:hint="eastAsia"/>
              </w:rPr>
              <w:t>验证</w:t>
            </w:r>
            <w:r w:rsidR="007A1A1F" w:rsidRPr="000E02EE">
              <w:rPr>
                <w:rFonts w:ascii="宋体" w:eastAsia="宋体" w:hAnsi="宋体" w:hint="eastAsia"/>
              </w:rPr>
              <w:t>、</w:t>
            </w:r>
            <w:r w:rsidR="00DA46C3" w:rsidRPr="000E02EE">
              <w:rPr>
                <w:rFonts w:ascii="宋体" w:eastAsia="宋体" w:hAnsi="宋体" w:hint="eastAsia"/>
              </w:rPr>
              <w:t>技术改进，以及交付、培训等工作</w:t>
            </w:r>
            <w:r w:rsidRPr="000E02EE">
              <w:rPr>
                <w:rFonts w:ascii="宋体" w:eastAsia="宋体" w:hAnsi="宋体" w:hint="eastAsia"/>
              </w:rPr>
              <w:t>。</w:t>
            </w:r>
          </w:p>
          <w:p w:rsidR="007B73C2" w:rsidRPr="007A1A1F" w:rsidRDefault="009A751F" w:rsidP="007B73C2">
            <w:pPr>
              <w:adjustRightInd w:val="0"/>
              <w:snapToGrid w:val="0"/>
              <w:rPr>
                <w:rFonts w:ascii="宋体" w:eastAsia="宋体" w:hAnsi="宋体"/>
                <w:b/>
                <w:color w:val="0000FF"/>
              </w:rPr>
            </w:pPr>
            <w:r w:rsidRPr="000E02EE">
              <w:rPr>
                <w:rFonts w:ascii="宋体" w:eastAsia="宋体" w:hAnsi="宋体" w:hint="eastAsia"/>
              </w:rPr>
              <w:t>2、</w:t>
            </w:r>
            <w:r w:rsidR="000F4F1B" w:rsidRPr="000E02EE">
              <w:rPr>
                <w:rFonts w:ascii="宋体" w:eastAsia="宋体" w:hAnsi="宋体" w:hint="eastAsia"/>
              </w:rPr>
              <w:t>具备</w:t>
            </w:r>
            <w:r w:rsidR="00217B79" w:rsidRPr="000E02EE">
              <w:rPr>
                <w:rFonts w:ascii="宋体" w:eastAsia="宋体" w:hAnsi="宋体" w:hint="eastAsia"/>
              </w:rPr>
              <w:t>电子对抗</w:t>
            </w:r>
            <w:r w:rsidR="00DA12AB" w:rsidRPr="000E02EE">
              <w:rPr>
                <w:rFonts w:ascii="宋体" w:eastAsia="宋体" w:hAnsi="宋体" w:hint="eastAsia"/>
              </w:rPr>
              <w:t>和</w:t>
            </w:r>
            <w:r w:rsidR="000F4F1B" w:rsidRPr="000E02EE">
              <w:rPr>
                <w:rFonts w:ascii="宋体" w:eastAsia="宋体" w:hAnsi="宋体" w:hint="eastAsia"/>
              </w:rPr>
              <w:t>雷达</w:t>
            </w:r>
            <w:r w:rsidR="00DA12AB" w:rsidRPr="000E02EE">
              <w:rPr>
                <w:rFonts w:ascii="宋体" w:eastAsia="宋体" w:hAnsi="宋体" w:hint="eastAsia"/>
              </w:rPr>
              <w:t>系统</w:t>
            </w:r>
            <w:r w:rsidR="000F4F1B" w:rsidRPr="000E02EE">
              <w:rPr>
                <w:rFonts w:ascii="宋体" w:eastAsia="宋体" w:hAnsi="宋体" w:hint="eastAsia"/>
              </w:rPr>
              <w:t>原理、</w:t>
            </w:r>
            <w:r w:rsidR="00DF2142" w:rsidRPr="000E02EE">
              <w:rPr>
                <w:rFonts w:ascii="宋体" w:eastAsia="宋体" w:hAnsi="宋体" w:hint="eastAsia"/>
              </w:rPr>
              <w:t>电子信息工程</w:t>
            </w:r>
            <w:r w:rsidR="000613E5" w:rsidRPr="000E02EE">
              <w:rPr>
                <w:rFonts w:ascii="宋体" w:eastAsia="宋体" w:hAnsi="宋体" w:hint="eastAsia"/>
              </w:rPr>
              <w:t>、模拟</w:t>
            </w:r>
            <w:r w:rsidR="00217B79" w:rsidRPr="000E02EE">
              <w:rPr>
                <w:rFonts w:ascii="宋体" w:eastAsia="宋体" w:hAnsi="宋体" w:hint="eastAsia"/>
              </w:rPr>
              <w:t>和数字</w:t>
            </w:r>
            <w:r w:rsidR="000613E5" w:rsidRPr="000E02EE">
              <w:rPr>
                <w:rFonts w:ascii="宋体" w:eastAsia="宋体" w:hAnsi="宋体" w:hint="eastAsia"/>
              </w:rPr>
              <w:t>电路、</w:t>
            </w:r>
            <w:r w:rsidR="00DF2142" w:rsidRPr="000E02EE">
              <w:rPr>
                <w:rFonts w:ascii="宋体" w:eastAsia="宋体" w:hAnsi="宋体" w:hint="eastAsia"/>
              </w:rPr>
              <w:t>电磁场和微波</w:t>
            </w:r>
            <w:r w:rsidR="000613E5" w:rsidRPr="000E02EE">
              <w:rPr>
                <w:rFonts w:ascii="宋体" w:eastAsia="宋体" w:hAnsi="宋体" w:hint="eastAsia"/>
              </w:rPr>
              <w:t>、信号</w:t>
            </w:r>
            <w:r w:rsidR="00DF2142" w:rsidRPr="000E02EE">
              <w:rPr>
                <w:rFonts w:ascii="宋体" w:eastAsia="宋体" w:hAnsi="宋体" w:hint="eastAsia"/>
              </w:rPr>
              <w:t>与信息</w:t>
            </w:r>
            <w:r w:rsidR="000613E5" w:rsidRPr="000E02EE">
              <w:rPr>
                <w:rFonts w:ascii="宋体" w:eastAsia="宋体" w:hAnsi="宋体" w:hint="eastAsia"/>
              </w:rPr>
              <w:t>处理、</w:t>
            </w:r>
            <w:r w:rsidR="00DF2142" w:rsidRPr="000E02EE">
              <w:rPr>
                <w:rFonts w:ascii="宋体" w:eastAsia="宋体" w:hAnsi="宋体" w:hint="eastAsia"/>
              </w:rPr>
              <w:t>计算机软件与理论、</w:t>
            </w:r>
            <w:r w:rsidR="00DA12AB" w:rsidRPr="000E02EE">
              <w:rPr>
                <w:rFonts w:ascii="宋体" w:eastAsia="宋体" w:hAnsi="宋体" w:hint="eastAsia"/>
              </w:rPr>
              <w:t>信号检测与估计、</w:t>
            </w:r>
            <w:r w:rsidR="008E0BA9" w:rsidRPr="000E02EE">
              <w:rPr>
                <w:rFonts w:ascii="宋体" w:eastAsia="宋体" w:hAnsi="宋体" w:hint="eastAsia"/>
              </w:rPr>
              <w:t>机械电子</w:t>
            </w:r>
            <w:r w:rsidR="00217B79" w:rsidRPr="000E02EE">
              <w:rPr>
                <w:rFonts w:ascii="宋体" w:eastAsia="宋体" w:hAnsi="宋体" w:hint="eastAsia"/>
              </w:rPr>
              <w:t>工程</w:t>
            </w:r>
            <w:r w:rsidR="000613E5" w:rsidRPr="000E02EE">
              <w:rPr>
                <w:rFonts w:ascii="宋体" w:eastAsia="宋体" w:hAnsi="宋体" w:hint="eastAsia"/>
              </w:rPr>
              <w:t>等</w:t>
            </w:r>
            <w:r w:rsidR="00217B79" w:rsidRPr="000E02EE">
              <w:rPr>
                <w:rFonts w:ascii="宋体" w:eastAsia="宋体" w:hAnsi="宋体" w:hint="eastAsia"/>
              </w:rPr>
              <w:t>专业</w:t>
            </w:r>
            <w:r w:rsidR="000613E5" w:rsidRPr="000E02EE">
              <w:rPr>
                <w:rFonts w:ascii="宋体" w:eastAsia="宋体" w:hAnsi="宋体" w:hint="eastAsia"/>
              </w:rPr>
              <w:t>知识。</w:t>
            </w:r>
          </w:p>
        </w:tc>
      </w:tr>
    </w:tbl>
    <w:p w:rsidR="0095778C" w:rsidRPr="0095778C" w:rsidRDefault="0095778C" w:rsidP="0095778C">
      <w:pPr>
        <w:adjustRightInd w:val="0"/>
        <w:snapToGrid w:val="0"/>
        <w:spacing w:beforeLines="50" w:before="211" w:afterLines="50" w:after="211"/>
        <w:jc w:val="left"/>
        <w:rPr>
          <w:rFonts w:ascii="宋体" w:eastAsia="宋体" w:hAnsi="宋体"/>
          <w:b/>
          <w:sz w:val="28"/>
          <w:szCs w:val="28"/>
        </w:rPr>
      </w:pPr>
      <w:r w:rsidRPr="0095778C">
        <w:rPr>
          <w:rFonts w:ascii="宋体" w:eastAsia="宋体" w:hAnsi="宋体" w:hint="eastAsia"/>
          <w:b/>
          <w:sz w:val="28"/>
          <w:szCs w:val="28"/>
        </w:rPr>
        <w:t>【奖项荣誉】</w:t>
      </w:r>
    </w:p>
    <w:p w:rsidR="0095778C" w:rsidRPr="0095778C" w:rsidRDefault="0095778C" w:rsidP="0095778C">
      <w:pPr>
        <w:adjustRightInd w:val="0"/>
        <w:snapToGrid w:val="0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全国企业文化先进单位、全国五四红旗团支部、全国精神文明建设工作先进单位、江苏省文明单位八连冠、江苏省文明单位标兵、江苏省模范职工之家、江苏省工人先锋号、中国建设工程鲁班奖。</w:t>
      </w:r>
    </w:p>
    <w:p w:rsidR="0095778C" w:rsidRDefault="0095778C" w:rsidP="0095778C">
      <w:pPr>
        <w:adjustRightInd w:val="0"/>
        <w:snapToGrid w:val="0"/>
        <w:rPr>
          <w:rFonts w:ascii="宋体" w:eastAsia="宋体" w:hAnsi="宋体"/>
          <w:b/>
          <w:sz w:val="28"/>
          <w:szCs w:val="28"/>
        </w:rPr>
      </w:pPr>
    </w:p>
    <w:p w:rsidR="0095778C" w:rsidRPr="0095778C" w:rsidRDefault="0095778C" w:rsidP="0095778C">
      <w:pPr>
        <w:adjustRightInd w:val="0"/>
        <w:snapToGrid w:val="0"/>
        <w:spacing w:beforeLines="50" w:before="211" w:afterLines="50" w:after="211"/>
        <w:rPr>
          <w:rFonts w:ascii="宋体" w:eastAsia="宋体" w:hAnsi="宋体"/>
          <w:b/>
          <w:sz w:val="28"/>
          <w:szCs w:val="28"/>
        </w:rPr>
      </w:pPr>
      <w:r w:rsidRPr="0095778C">
        <w:rPr>
          <w:rFonts w:ascii="宋体" w:eastAsia="宋体" w:hAnsi="宋体" w:hint="eastAsia"/>
          <w:b/>
          <w:sz w:val="28"/>
          <w:szCs w:val="28"/>
        </w:rPr>
        <w:lastRenderedPageBreak/>
        <w:t>【扬州风韵】</w:t>
      </w:r>
    </w:p>
    <w:p w:rsidR="0095778C" w:rsidRPr="0095778C" w:rsidRDefault="0095778C" w:rsidP="0095778C">
      <w:pPr>
        <w:adjustRightInd w:val="0"/>
        <w:snapToGrid w:val="0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世界美食之都、联合国最佳人居奖、中国人居环境奖、生态示范市、森林城、十佳休闲旅游名市、全国科技进步先进市等。</w:t>
      </w:r>
    </w:p>
    <w:p w:rsidR="0095778C" w:rsidRPr="0095778C" w:rsidRDefault="0095778C" w:rsidP="0095778C">
      <w:pPr>
        <w:adjustRightInd w:val="0"/>
        <w:snapToGrid w:val="0"/>
        <w:spacing w:beforeLines="50" w:before="211" w:afterLines="50" w:after="211"/>
        <w:jc w:val="left"/>
        <w:rPr>
          <w:rFonts w:ascii="宋体" w:eastAsia="宋体" w:hAnsi="宋体"/>
          <w:b/>
          <w:sz w:val="28"/>
          <w:szCs w:val="28"/>
        </w:rPr>
      </w:pPr>
      <w:r w:rsidRPr="0095778C">
        <w:rPr>
          <w:rFonts w:ascii="宋体" w:eastAsia="宋体" w:hAnsi="宋体" w:hint="eastAsia"/>
          <w:b/>
          <w:sz w:val="28"/>
          <w:szCs w:val="28"/>
        </w:rPr>
        <w:t>【薪酬福利】</w:t>
      </w:r>
    </w:p>
    <w:p w:rsidR="0095778C" w:rsidRDefault="0095778C" w:rsidP="0095778C">
      <w:pPr>
        <w:adjustRightInd w:val="0"/>
        <w:snapToGrid w:val="0"/>
        <w:ind w:firstLineChars="200" w:firstLine="480"/>
        <w:jc w:val="left"/>
      </w:pPr>
      <w:r>
        <w:rPr>
          <w:rFonts w:hint="eastAsia"/>
        </w:rPr>
        <w:t>1</w:t>
      </w:r>
      <w:r>
        <w:rPr>
          <w:rFonts w:hint="eastAsia"/>
        </w:rPr>
        <w:t>、提供具有市场、行业、城市竞争力的优厚薪资待遇；</w:t>
      </w:r>
    </w:p>
    <w:p w:rsidR="0095778C" w:rsidRDefault="0095778C" w:rsidP="0095778C">
      <w:pPr>
        <w:adjustRightInd w:val="0"/>
        <w:snapToGrid w:val="0"/>
        <w:ind w:firstLineChars="200" w:firstLine="480"/>
        <w:jc w:val="left"/>
      </w:pPr>
      <w:r>
        <w:rPr>
          <w:rFonts w:hint="eastAsia"/>
        </w:rPr>
        <w:t>2</w:t>
      </w:r>
      <w:r>
        <w:rPr>
          <w:rFonts w:hint="eastAsia"/>
        </w:rPr>
        <w:t>、完善的导师培养制度和行业培训体系，灵活多样的职业通道序列；</w:t>
      </w:r>
    </w:p>
    <w:p w:rsidR="0095778C" w:rsidRDefault="0095778C" w:rsidP="0095778C">
      <w:pPr>
        <w:adjustRightInd w:val="0"/>
        <w:snapToGrid w:val="0"/>
        <w:ind w:firstLineChars="200" w:firstLine="480"/>
        <w:jc w:val="left"/>
      </w:pPr>
      <w:r>
        <w:rPr>
          <w:rFonts w:hint="eastAsia"/>
        </w:rPr>
        <w:t>3</w:t>
      </w:r>
      <w:r>
        <w:rPr>
          <w:rFonts w:hint="eastAsia"/>
        </w:rPr>
        <w:t>、科技奖、项目奖、部门奖、团队奖、个人奖、创新奖、专利奖等全覆盖研发奖励机制；</w:t>
      </w:r>
    </w:p>
    <w:p w:rsidR="0095778C" w:rsidRDefault="0095778C" w:rsidP="0095778C">
      <w:pPr>
        <w:adjustRightInd w:val="0"/>
        <w:snapToGrid w:val="0"/>
        <w:ind w:firstLineChars="200" w:firstLine="480"/>
        <w:jc w:val="left"/>
      </w:pPr>
      <w:r>
        <w:rPr>
          <w:rFonts w:hint="eastAsia"/>
        </w:rPr>
        <w:t>4</w:t>
      </w:r>
      <w:r>
        <w:rPr>
          <w:rFonts w:hint="eastAsia"/>
        </w:rPr>
        <w:t>、安家补贴、租房补贴、交通补贴、饮食补贴、高温补贴、通讯补贴、保密补贴等各类补贴补助；</w:t>
      </w:r>
    </w:p>
    <w:p w:rsidR="0095778C" w:rsidRPr="0095778C" w:rsidRDefault="0095778C" w:rsidP="0095778C">
      <w:pPr>
        <w:adjustRightInd w:val="0"/>
        <w:snapToGrid w:val="0"/>
        <w:ind w:firstLineChars="200" w:firstLine="480"/>
      </w:pPr>
      <w:r>
        <w:rPr>
          <w:rFonts w:hint="eastAsia"/>
        </w:rPr>
        <w:t>5</w:t>
      </w:r>
      <w:r>
        <w:rPr>
          <w:rFonts w:hint="eastAsia"/>
        </w:rPr>
        <w:t>、五险二金、弹性休假、年度体检、工会团建、节日福利、子女医疗报销、人才公寓。</w:t>
      </w:r>
    </w:p>
    <w:p w:rsidR="007B73C2" w:rsidRDefault="007B73C2" w:rsidP="0095778C">
      <w:pPr>
        <w:adjustRightInd w:val="0"/>
        <w:snapToGrid w:val="0"/>
        <w:spacing w:beforeLines="50" w:before="211" w:afterLines="50" w:after="211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【联系方式】</w:t>
      </w:r>
    </w:p>
    <w:p w:rsidR="003919E1" w:rsidRDefault="007B73C2" w:rsidP="007B73C2">
      <w:pPr>
        <w:adjustRightInd w:val="0"/>
        <w:snapToGrid w:val="0"/>
        <w:rPr>
          <w:rFonts w:ascii="宋体" w:eastAsia="宋体" w:hAnsi="宋体"/>
        </w:rPr>
      </w:pPr>
      <w:r w:rsidRPr="007B73C2">
        <w:rPr>
          <w:rFonts w:ascii="宋体" w:eastAsia="宋体" w:hAnsi="宋体" w:hint="eastAsia"/>
        </w:rPr>
        <w:t>招聘邮箱</w:t>
      </w:r>
      <w:r>
        <w:rPr>
          <w:rFonts w:ascii="宋体" w:eastAsia="宋体" w:hAnsi="宋体" w:hint="eastAsia"/>
        </w:rPr>
        <w:t>：</w:t>
      </w:r>
      <w:hyperlink r:id="rId7" w:history="1">
        <w:r w:rsidRPr="00EF427C">
          <w:rPr>
            <w:rStyle w:val="a8"/>
            <w:rFonts w:ascii="宋体" w:eastAsia="宋体" w:hAnsi="宋体" w:hint="eastAsia"/>
          </w:rPr>
          <w:t>yz</w:t>
        </w:r>
        <w:r w:rsidRPr="00EF427C">
          <w:rPr>
            <w:rStyle w:val="a8"/>
            <w:rFonts w:ascii="宋体" w:eastAsia="宋体" w:hAnsi="宋体"/>
          </w:rPr>
          <w:t>723</w:t>
        </w:r>
        <w:r w:rsidRPr="00EF427C">
          <w:rPr>
            <w:rStyle w:val="a8"/>
            <w:rFonts w:ascii="宋体" w:eastAsia="宋体" w:hAnsi="宋体" w:hint="eastAsia"/>
          </w:rPr>
          <w:t>zhaopin</w:t>
        </w:r>
        <w:r w:rsidRPr="00EF427C">
          <w:rPr>
            <w:rStyle w:val="a8"/>
            <w:rFonts w:ascii="宋体" w:eastAsia="宋体" w:hAnsi="宋体"/>
          </w:rPr>
          <w:t>@126.com</w:t>
        </w:r>
      </w:hyperlink>
      <w:r w:rsidR="003919E1" w:rsidRPr="003919E1">
        <w:rPr>
          <w:rStyle w:val="a8"/>
          <w:rFonts w:ascii="宋体" w:eastAsia="宋体" w:hAnsi="宋体" w:hint="eastAsia"/>
          <w:color w:val="000000" w:themeColor="text1"/>
          <w:u w:val="none"/>
        </w:rPr>
        <w:t>（简历投递采用pdf格式：姓名+学校+专业）</w:t>
      </w:r>
      <w:r w:rsidRPr="003919E1">
        <w:rPr>
          <w:rFonts w:ascii="宋体" w:eastAsia="宋体" w:hAnsi="宋体"/>
          <w:color w:val="000000" w:themeColor="text1"/>
        </w:rPr>
        <w:t xml:space="preserve"> </w:t>
      </w:r>
      <w:r>
        <w:rPr>
          <w:rFonts w:ascii="宋体" w:eastAsia="宋体" w:hAnsi="宋体"/>
        </w:rPr>
        <w:t xml:space="preserve">    </w:t>
      </w:r>
    </w:p>
    <w:p w:rsidR="007B73C2" w:rsidRDefault="007B73C2" w:rsidP="007B73C2">
      <w:pPr>
        <w:adjustRightInd w:val="0"/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工作地点：江苏省扬州市</w:t>
      </w:r>
    </w:p>
    <w:p w:rsidR="003919E1" w:rsidRDefault="007B73C2" w:rsidP="007B73C2">
      <w:pPr>
        <w:adjustRightInd w:val="0"/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联系</w:t>
      </w:r>
      <w:r w:rsidR="00F70E8E">
        <w:rPr>
          <w:rFonts w:ascii="宋体" w:eastAsia="宋体" w:hAnsi="宋体" w:hint="eastAsia"/>
        </w:rPr>
        <w:t>老师</w:t>
      </w:r>
      <w:r w:rsidR="009E1AB7">
        <w:rPr>
          <w:rFonts w:ascii="宋体" w:eastAsia="宋体" w:hAnsi="宋体" w:hint="eastAsia"/>
        </w:rPr>
        <w:t>：</w:t>
      </w:r>
      <w:r w:rsidR="00120EBC">
        <w:rPr>
          <w:rFonts w:ascii="宋体" w:eastAsia="宋体" w:hAnsi="宋体" w:hint="eastAsia"/>
        </w:rPr>
        <w:t>范老师、</w:t>
      </w:r>
      <w:r w:rsidR="009E1AB7">
        <w:rPr>
          <w:rFonts w:ascii="宋体" w:eastAsia="宋体" w:hAnsi="宋体" w:hint="eastAsia"/>
        </w:rPr>
        <w:t>陈老师</w:t>
      </w:r>
      <w:r>
        <w:rPr>
          <w:rFonts w:ascii="宋体" w:eastAsia="宋体" w:hAnsi="宋体" w:hint="eastAsia"/>
        </w:rPr>
        <w:t xml:space="preserve">、曹老师 </w:t>
      </w:r>
      <w:r>
        <w:rPr>
          <w:rFonts w:ascii="宋体" w:eastAsia="宋体" w:hAnsi="宋体"/>
        </w:rPr>
        <w:t xml:space="preserve">  </w:t>
      </w:r>
    </w:p>
    <w:p w:rsidR="007B73C2" w:rsidRDefault="007B73C2" w:rsidP="007B73C2">
      <w:pPr>
        <w:adjustRightInd w:val="0"/>
        <w:snapToGrid w:val="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联系电话：0</w:t>
      </w:r>
      <w:r w:rsidR="009E1AB7">
        <w:rPr>
          <w:rFonts w:ascii="宋体" w:eastAsia="宋体" w:hAnsi="宋体"/>
        </w:rPr>
        <w:t>514-8780704</w:t>
      </w:r>
      <w:r w:rsidR="00120EBC">
        <w:rPr>
          <w:rFonts w:ascii="宋体" w:eastAsia="宋体" w:hAnsi="宋体" w:hint="eastAsia"/>
        </w:rPr>
        <w:t>3</w:t>
      </w:r>
      <w:r w:rsidR="009E1AB7">
        <w:rPr>
          <w:rFonts w:ascii="宋体" w:eastAsia="宋体" w:hAnsi="宋体"/>
        </w:rPr>
        <w:t>/704</w:t>
      </w:r>
      <w:r w:rsidR="00120EBC">
        <w:rPr>
          <w:rFonts w:ascii="宋体" w:eastAsia="宋体" w:hAnsi="宋体" w:hint="eastAsia"/>
        </w:rPr>
        <w:t>5</w:t>
      </w:r>
      <w:r>
        <w:rPr>
          <w:rFonts w:ascii="宋体" w:eastAsia="宋体" w:hAnsi="宋体"/>
        </w:rPr>
        <w:t>/7046</w:t>
      </w:r>
    </w:p>
    <w:p w:rsidR="007A1A1F" w:rsidRPr="007A1A1F" w:rsidRDefault="007A1A1F" w:rsidP="0095778C">
      <w:pPr>
        <w:adjustRightInd w:val="0"/>
        <w:snapToGrid w:val="0"/>
        <w:spacing w:beforeLines="50" w:before="211" w:afterLines="50" w:after="211"/>
        <w:rPr>
          <w:rFonts w:ascii="宋体" w:eastAsia="宋体" w:hAnsi="宋体"/>
          <w:b/>
          <w:sz w:val="28"/>
          <w:szCs w:val="28"/>
        </w:rPr>
      </w:pPr>
      <w:r w:rsidRPr="007A1A1F">
        <w:rPr>
          <w:rFonts w:ascii="宋体" w:eastAsia="宋体" w:hAnsi="宋体" w:hint="eastAsia"/>
          <w:b/>
          <w:sz w:val="28"/>
          <w:szCs w:val="28"/>
        </w:rPr>
        <w:t>【网申链接】</w:t>
      </w:r>
    </w:p>
    <w:p w:rsidR="007B73C2" w:rsidRPr="007B73C2" w:rsidRDefault="007B73C2" w:rsidP="007B73C2">
      <w:pPr>
        <w:adjustRightInd w:val="0"/>
        <w:snapToGrid w:val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noProof/>
          <w:sz w:val="28"/>
          <w:szCs w:val="28"/>
        </w:rPr>
        <w:drawing>
          <wp:inline distT="0" distB="0" distL="0" distR="0">
            <wp:extent cx="1033669" cy="1033669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智联二维码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360" cy="104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73C2" w:rsidRPr="007B73C2" w:rsidSect="00E76B55"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331C" w:rsidRDefault="009B331C" w:rsidP="007B73C2">
      <w:r>
        <w:separator/>
      </w:r>
    </w:p>
  </w:endnote>
  <w:endnote w:type="continuationSeparator" w:id="0">
    <w:p w:rsidR="009B331C" w:rsidRDefault="009B331C" w:rsidP="007B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ongti SC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331C" w:rsidRDefault="009B331C" w:rsidP="007B73C2">
      <w:r>
        <w:separator/>
      </w:r>
    </w:p>
  </w:footnote>
  <w:footnote w:type="continuationSeparator" w:id="0">
    <w:p w:rsidR="009B331C" w:rsidRDefault="009B331C" w:rsidP="007B7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6F8"/>
    <w:rsid w:val="00011D92"/>
    <w:rsid w:val="00025D37"/>
    <w:rsid w:val="00030B71"/>
    <w:rsid w:val="00042834"/>
    <w:rsid w:val="000558D4"/>
    <w:rsid w:val="00056CB0"/>
    <w:rsid w:val="000613E5"/>
    <w:rsid w:val="00065925"/>
    <w:rsid w:val="000754D6"/>
    <w:rsid w:val="000C44E8"/>
    <w:rsid w:val="000D06E5"/>
    <w:rsid w:val="000E02EE"/>
    <w:rsid w:val="000F3AE0"/>
    <w:rsid w:val="000F4F1B"/>
    <w:rsid w:val="00103D3F"/>
    <w:rsid w:val="00113DA4"/>
    <w:rsid w:val="00120EBC"/>
    <w:rsid w:val="00122469"/>
    <w:rsid w:val="001636F8"/>
    <w:rsid w:val="00167424"/>
    <w:rsid w:val="00172421"/>
    <w:rsid w:val="001762A0"/>
    <w:rsid w:val="001A3390"/>
    <w:rsid w:val="001A5C99"/>
    <w:rsid w:val="001C428F"/>
    <w:rsid w:val="001D6C5F"/>
    <w:rsid w:val="001D6F2D"/>
    <w:rsid w:val="001E1294"/>
    <w:rsid w:val="00201562"/>
    <w:rsid w:val="002023EB"/>
    <w:rsid w:val="00217B79"/>
    <w:rsid w:val="002314A6"/>
    <w:rsid w:val="00247FCF"/>
    <w:rsid w:val="00265F2A"/>
    <w:rsid w:val="00273578"/>
    <w:rsid w:val="00290D1F"/>
    <w:rsid w:val="002A267E"/>
    <w:rsid w:val="002C48CD"/>
    <w:rsid w:val="002E244A"/>
    <w:rsid w:val="00307C17"/>
    <w:rsid w:val="0031127B"/>
    <w:rsid w:val="00312BB8"/>
    <w:rsid w:val="0034093B"/>
    <w:rsid w:val="00345E92"/>
    <w:rsid w:val="0034633F"/>
    <w:rsid w:val="0036628E"/>
    <w:rsid w:val="003919E1"/>
    <w:rsid w:val="003D46B7"/>
    <w:rsid w:val="0041301A"/>
    <w:rsid w:val="00421340"/>
    <w:rsid w:val="004269F5"/>
    <w:rsid w:val="0043133F"/>
    <w:rsid w:val="00432CDA"/>
    <w:rsid w:val="004440F5"/>
    <w:rsid w:val="004676FF"/>
    <w:rsid w:val="004909DC"/>
    <w:rsid w:val="004944F6"/>
    <w:rsid w:val="004956A7"/>
    <w:rsid w:val="004D0002"/>
    <w:rsid w:val="004D7B41"/>
    <w:rsid w:val="004E71FC"/>
    <w:rsid w:val="0051198B"/>
    <w:rsid w:val="0054043C"/>
    <w:rsid w:val="00554BF3"/>
    <w:rsid w:val="00570C94"/>
    <w:rsid w:val="00572D52"/>
    <w:rsid w:val="00583A4F"/>
    <w:rsid w:val="00595159"/>
    <w:rsid w:val="005A001F"/>
    <w:rsid w:val="005A1402"/>
    <w:rsid w:val="005A5517"/>
    <w:rsid w:val="005D12FF"/>
    <w:rsid w:val="005E0067"/>
    <w:rsid w:val="005E1ADB"/>
    <w:rsid w:val="005F2031"/>
    <w:rsid w:val="005F644E"/>
    <w:rsid w:val="006013DA"/>
    <w:rsid w:val="00624314"/>
    <w:rsid w:val="006579A7"/>
    <w:rsid w:val="0068612E"/>
    <w:rsid w:val="006B4C10"/>
    <w:rsid w:val="006C0EB8"/>
    <w:rsid w:val="00701EAD"/>
    <w:rsid w:val="00711092"/>
    <w:rsid w:val="00714576"/>
    <w:rsid w:val="00757AC0"/>
    <w:rsid w:val="00775CE2"/>
    <w:rsid w:val="00781A5E"/>
    <w:rsid w:val="007A1A1F"/>
    <w:rsid w:val="007A37DC"/>
    <w:rsid w:val="007A5F5D"/>
    <w:rsid w:val="007B0A47"/>
    <w:rsid w:val="007B73C2"/>
    <w:rsid w:val="007C3D16"/>
    <w:rsid w:val="007D5F1B"/>
    <w:rsid w:val="007D6E94"/>
    <w:rsid w:val="007E076B"/>
    <w:rsid w:val="007E4FD9"/>
    <w:rsid w:val="00806966"/>
    <w:rsid w:val="00853D08"/>
    <w:rsid w:val="00862049"/>
    <w:rsid w:val="00862963"/>
    <w:rsid w:val="00870595"/>
    <w:rsid w:val="00877C77"/>
    <w:rsid w:val="008915C3"/>
    <w:rsid w:val="0089433D"/>
    <w:rsid w:val="008E0BA9"/>
    <w:rsid w:val="008E243B"/>
    <w:rsid w:val="00920FC8"/>
    <w:rsid w:val="0092660D"/>
    <w:rsid w:val="00933DB3"/>
    <w:rsid w:val="009402AA"/>
    <w:rsid w:val="009417E3"/>
    <w:rsid w:val="00943D14"/>
    <w:rsid w:val="0095452D"/>
    <w:rsid w:val="00956DF1"/>
    <w:rsid w:val="0095778C"/>
    <w:rsid w:val="0097492F"/>
    <w:rsid w:val="00974AC1"/>
    <w:rsid w:val="009A751F"/>
    <w:rsid w:val="009B331C"/>
    <w:rsid w:val="009C3BF1"/>
    <w:rsid w:val="009C5FD0"/>
    <w:rsid w:val="009D0892"/>
    <w:rsid w:val="009D18D6"/>
    <w:rsid w:val="009E1AB7"/>
    <w:rsid w:val="009F59AF"/>
    <w:rsid w:val="00A00049"/>
    <w:rsid w:val="00A4676A"/>
    <w:rsid w:val="00A7588A"/>
    <w:rsid w:val="00A94F97"/>
    <w:rsid w:val="00AA3B76"/>
    <w:rsid w:val="00AB5F7F"/>
    <w:rsid w:val="00B100DB"/>
    <w:rsid w:val="00B14433"/>
    <w:rsid w:val="00B263FB"/>
    <w:rsid w:val="00B26C7A"/>
    <w:rsid w:val="00B41A19"/>
    <w:rsid w:val="00B44532"/>
    <w:rsid w:val="00B45E42"/>
    <w:rsid w:val="00B53E8E"/>
    <w:rsid w:val="00B54EE7"/>
    <w:rsid w:val="00B86D89"/>
    <w:rsid w:val="00BB7AF6"/>
    <w:rsid w:val="00BC6881"/>
    <w:rsid w:val="00BE5DB9"/>
    <w:rsid w:val="00C02087"/>
    <w:rsid w:val="00C31281"/>
    <w:rsid w:val="00C37739"/>
    <w:rsid w:val="00C41DFD"/>
    <w:rsid w:val="00C53D02"/>
    <w:rsid w:val="00C55D04"/>
    <w:rsid w:val="00C8367D"/>
    <w:rsid w:val="00C96190"/>
    <w:rsid w:val="00C97E5D"/>
    <w:rsid w:val="00CC2BCB"/>
    <w:rsid w:val="00D32AF9"/>
    <w:rsid w:val="00D67FF3"/>
    <w:rsid w:val="00D74C70"/>
    <w:rsid w:val="00D86D7A"/>
    <w:rsid w:val="00DA12AB"/>
    <w:rsid w:val="00DA3E5B"/>
    <w:rsid w:val="00DA46C3"/>
    <w:rsid w:val="00DE0F84"/>
    <w:rsid w:val="00DE391F"/>
    <w:rsid w:val="00DF01F3"/>
    <w:rsid w:val="00DF2142"/>
    <w:rsid w:val="00E01613"/>
    <w:rsid w:val="00E52911"/>
    <w:rsid w:val="00E53554"/>
    <w:rsid w:val="00E57E3A"/>
    <w:rsid w:val="00E70269"/>
    <w:rsid w:val="00E76B55"/>
    <w:rsid w:val="00E84263"/>
    <w:rsid w:val="00E90F4B"/>
    <w:rsid w:val="00EC05EB"/>
    <w:rsid w:val="00EC4697"/>
    <w:rsid w:val="00ED58C9"/>
    <w:rsid w:val="00EF11C8"/>
    <w:rsid w:val="00EF2B39"/>
    <w:rsid w:val="00F4595E"/>
    <w:rsid w:val="00F560FE"/>
    <w:rsid w:val="00F70E8E"/>
    <w:rsid w:val="00F961FF"/>
    <w:rsid w:val="00FB4423"/>
    <w:rsid w:val="00FC4128"/>
    <w:rsid w:val="00FE3A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457B6C"/>
  <w15:docId w15:val="{2221A17E-7CC9-0D4B-8A99-B8A854064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0049"/>
    <w:rPr>
      <w:rFonts w:eastAsia="Songti S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0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73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B73C2"/>
    <w:rPr>
      <w:rFonts w:eastAsia="Songti SC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B73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B73C2"/>
    <w:rPr>
      <w:rFonts w:eastAsia="Songti SC"/>
      <w:sz w:val="18"/>
      <w:szCs w:val="18"/>
    </w:rPr>
  </w:style>
  <w:style w:type="character" w:styleId="a8">
    <w:name w:val="Hyperlink"/>
    <w:basedOn w:val="a0"/>
    <w:uiPriority w:val="99"/>
    <w:unhideWhenUsed/>
    <w:rsid w:val="007B73C2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rsid w:val="007B73C2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D86D7A"/>
    <w:rPr>
      <w:color w:val="954F72" w:themeColor="followed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172421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172421"/>
    <w:rPr>
      <w:rFonts w:eastAsia="Songti S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2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yz723zhaopin@126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黑体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宋体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Nmerical.XSL" StyleName="ISO 690 - 数字引用" Version="1987"/>
</file>

<file path=customXml/itemProps1.xml><?xml version="1.0" encoding="utf-8"?>
<ds:datastoreItem xmlns:ds="http://schemas.openxmlformats.org/officeDocument/2006/customXml" ds:itemID="{B284E02B-8006-6A45-97BB-F84F7338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41</cp:revision>
  <cp:lastPrinted>2020-09-08T05:30:00Z</cp:lastPrinted>
  <dcterms:created xsi:type="dcterms:W3CDTF">2020-09-05T15:25:00Z</dcterms:created>
  <dcterms:modified xsi:type="dcterms:W3CDTF">2020-09-09T23:34:00Z</dcterms:modified>
</cp:coreProperties>
</file>