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80" w:rsidRPr="00F22C80" w:rsidRDefault="0086070C" w:rsidP="00DA3EF4">
      <w:pPr>
        <w:adjustRightInd w:val="0"/>
        <w:snapToGrid w:val="0"/>
        <w:jc w:val="center"/>
        <w:rPr>
          <w:rFonts w:ascii="微软雅黑" w:eastAsia="微软雅黑" w:hAnsi="微软雅黑"/>
          <w:b/>
          <w:bCs/>
          <w:sz w:val="22"/>
        </w:rPr>
      </w:pPr>
      <w:r>
        <w:rPr>
          <w:rFonts w:ascii="微软雅黑" w:eastAsia="微软雅黑" w:hAnsi="微软雅黑"/>
          <w:b/>
          <w:bCs/>
          <w:noProof/>
          <w:sz w:val="22"/>
        </w:rPr>
        <w:drawing>
          <wp:inline distT="0" distB="0" distL="0" distR="0">
            <wp:extent cx="1301750" cy="46650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公司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774" cy="485151"/>
                    </a:xfrm>
                    <a:prstGeom prst="rect">
                      <a:avLst/>
                    </a:prstGeom>
                  </pic:spPr>
                </pic:pic>
              </a:graphicData>
            </a:graphic>
          </wp:inline>
        </w:drawing>
      </w:r>
    </w:p>
    <w:p w:rsidR="00B70743" w:rsidRDefault="00DA3EF4" w:rsidP="00DA3EF4">
      <w:pPr>
        <w:adjustRightInd w:val="0"/>
        <w:snapToGrid w:val="0"/>
        <w:jc w:val="center"/>
        <w:rPr>
          <w:rFonts w:ascii="微软雅黑" w:eastAsia="微软雅黑" w:hAnsi="微软雅黑"/>
          <w:b/>
          <w:bCs/>
          <w:sz w:val="28"/>
          <w:szCs w:val="24"/>
        </w:rPr>
      </w:pPr>
      <w:r w:rsidRPr="00F22C80">
        <w:rPr>
          <w:rFonts w:ascii="微软雅黑" w:eastAsia="微软雅黑" w:hAnsi="微软雅黑" w:hint="eastAsia"/>
          <w:b/>
          <w:bCs/>
          <w:sz w:val="28"/>
          <w:szCs w:val="24"/>
        </w:rPr>
        <w:t>20</w:t>
      </w:r>
      <w:r w:rsidR="00F22C80" w:rsidRPr="00F22C80">
        <w:rPr>
          <w:rFonts w:ascii="微软雅黑" w:eastAsia="微软雅黑" w:hAnsi="微软雅黑" w:hint="eastAsia"/>
          <w:b/>
          <w:bCs/>
          <w:sz w:val="28"/>
          <w:szCs w:val="24"/>
        </w:rPr>
        <w:t>20</w:t>
      </w:r>
      <w:proofErr w:type="gramStart"/>
      <w:r w:rsidR="00F22C80" w:rsidRPr="00F22C80">
        <w:rPr>
          <w:rFonts w:ascii="微软雅黑" w:eastAsia="微软雅黑" w:hAnsi="微软雅黑" w:hint="eastAsia"/>
          <w:b/>
          <w:bCs/>
          <w:sz w:val="28"/>
          <w:szCs w:val="24"/>
        </w:rPr>
        <w:t>健合集团</w:t>
      </w:r>
      <w:proofErr w:type="gramEnd"/>
      <w:r w:rsidR="00F22C80" w:rsidRPr="00F22C80">
        <w:rPr>
          <w:rFonts w:ascii="微软雅黑" w:eastAsia="微软雅黑" w:hAnsi="微软雅黑" w:hint="eastAsia"/>
          <w:b/>
          <w:bCs/>
          <w:sz w:val="28"/>
          <w:szCs w:val="24"/>
        </w:rPr>
        <w:t>培训生</w:t>
      </w:r>
      <w:r w:rsidRPr="00F22C80">
        <w:rPr>
          <w:rFonts w:ascii="微软雅黑" w:eastAsia="微软雅黑" w:hAnsi="微软雅黑" w:hint="eastAsia"/>
          <w:b/>
          <w:bCs/>
          <w:sz w:val="28"/>
          <w:szCs w:val="24"/>
        </w:rPr>
        <w:t>校园招聘</w:t>
      </w:r>
      <w:r w:rsidR="00F22C80" w:rsidRPr="00F22C80">
        <w:rPr>
          <w:rFonts w:ascii="微软雅黑" w:eastAsia="微软雅黑" w:hAnsi="微软雅黑" w:hint="eastAsia"/>
          <w:b/>
          <w:bCs/>
          <w:sz w:val="28"/>
          <w:szCs w:val="24"/>
        </w:rPr>
        <w:t>简章</w:t>
      </w:r>
    </w:p>
    <w:p w:rsidR="006309F1" w:rsidRPr="006309F1" w:rsidRDefault="006309F1" w:rsidP="006309F1">
      <w:pPr>
        <w:pStyle w:val="aa"/>
        <w:shd w:val="clear" w:color="auto" w:fill="FFFFFF"/>
        <w:spacing w:before="0" w:beforeAutospacing="0" w:after="0" w:afterAutospacing="0"/>
        <w:jc w:val="center"/>
        <w:rPr>
          <w:rFonts w:ascii="微软雅黑" w:eastAsia="微软雅黑" w:hAnsi="微软雅黑"/>
          <w:sz w:val="21"/>
          <w:szCs w:val="21"/>
        </w:rPr>
      </w:pPr>
      <w:proofErr w:type="gramStart"/>
      <w:r w:rsidRPr="006309F1">
        <w:rPr>
          <w:rFonts w:ascii="微软雅黑" w:eastAsia="微软雅黑" w:hAnsi="微软雅黑" w:hint="eastAsia"/>
          <w:b/>
          <w:bCs/>
          <w:sz w:val="21"/>
          <w:szCs w:val="21"/>
        </w:rPr>
        <w:t>网申地址</w:t>
      </w:r>
      <w:proofErr w:type="gramEnd"/>
      <w:r w:rsidRPr="006309F1">
        <w:rPr>
          <w:rFonts w:ascii="微软雅黑" w:eastAsia="微软雅黑" w:hAnsi="微软雅黑" w:hint="eastAsia"/>
          <w:b/>
          <w:bCs/>
          <w:sz w:val="21"/>
          <w:szCs w:val="21"/>
        </w:rPr>
        <w:t>：</w:t>
      </w:r>
      <w:r w:rsidRPr="006309F1">
        <w:fldChar w:fldCharType="begin"/>
      </w:r>
      <w:r w:rsidRPr="006309F1">
        <w:rPr>
          <w:rFonts w:ascii="微软雅黑" w:eastAsia="微软雅黑" w:hAnsi="微软雅黑"/>
          <w:sz w:val="21"/>
          <w:szCs w:val="21"/>
        </w:rPr>
        <w:instrText xml:space="preserve"> HYPERLINK "http://campus.51job.com/HHGROUP" </w:instrText>
      </w:r>
      <w:r w:rsidRPr="006309F1">
        <w:fldChar w:fldCharType="separate"/>
      </w:r>
      <w:r w:rsidRPr="006309F1">
        <w:rPr>
          <w:rStyle w:val="ab"/>
          <w:rFonts w:ascii="微软雅黑" w:eastAsia="微软雅黑" w:hAnsi="微软雅黑"/>
          <w:sz w:val="21"/>
          <w:szCs w:val="21"/>
        </w:rPr>
        <w:t>http://campus.51job.com/HHGROUP</w:t>
      </w:r>
      <w:r w:rsidRPr="006309F1">
        <w:rPr>
          <w:rStyle w:val="ab"/>
          <w:rFonts w:ascii="微软雅黑" w:eastAsia="微软雅黑" w:hAnsi="微软雅黑"/>
          <w:sz w:val="21"/>
          <w:szCs w:val="21"/>
        </w:rPr>
        <w:fldChar w:fldCharType="end"/>
      </w:r>
    </w:p>
    <w:p w:rsidR="0086070C" w:rsidRDefault="0086070C" w:rsidP="00B37271">
      <w:pPr>
        <w:adjustRightInd w:val="0"/>
        <w:snapToGrid w:val="0"/>
        <w:rPr>
          <w:rFonts w:ascii="MS Gothic" w:hAnsi="MS Gothic" w:cs="MS Gothic"/>
          <w:b/>
          <w:bCs/>
          <w:color w:val="000000"/>
          <w:sz w:val="24"/>
          <w:szCs w:val="24"/>
        </w:rPr>
      </w:pPr>
    </w:p>
    <w:p w:rsidR="00F22C80" w:rsidRPr="00F22C80" w:rsidRDefault="00F22C80" w:rsidP="00F22C80">
      <w:pPr>
        <w:adjustRightInd w:val="0"/>
        <w:snapToGrid w:val="0"/>
        <w:jc w:val="center"/>
        <w:rPr>
          <w:rFonts w:ascii="微软雅黑" w:eastAsia="微软雅黑" w:hAnsi="微软雅黑"/>
          <w:sz w:val="24"/>
          <w:szCs w:val="24"/>
        </w:rPr>
      </w:pPr>
      <w:r w:rsidRPr="00F22C80">
        <w:rPr>
          <w:rFonts w:ascii="MS Gothic" w:eastAsia="MS Gothic" w:hAnsi="MS Gothic" w:cs="MS Gothic" w:hint="eastAsia"/>
          <w:b/>
          <w:bCs/>
          <w:color w:val="000000"/>
          <w:sz w:val="24"/>
          <w:szCs w:val="24"/>
        </w:rPr>
        <w:t>▶</w:t>
      </w:r>
      <w:r>
        <w:rPr>
          <w:rFonts w:ascii="微软雅黑" w:eastAsia="微软雅黑" w:hAnsi="微软雅黑" w:cs="MS Gothic" w:hint="eastAsia"/>
          <w:b/>
          <w:bCs/>
          <w:color w:val="000000"/>
          <w:sz w:val="24"/>
          <w:szCs w:val="24"/>
        </w:rPr>
        <w:t>你</w:t>
      </w:r>
      <w:r w:rsidR="00883D4A">
        <w:rPr>
          <w:rFonts w:ascii="微软雅黑" w:eastAsia="微软雅黑" w:hAnsi="微软雅黑" w:cs="MS Gothic" w:hint="eastAsia"/>
          <w:b/>
          <w:bCs/>
          <w:color w:val="000000"/>
          <w:sz w:val="24"/>
          <w:szCs w:val="24"/>
        </w:rPr>
        <w:t>知道“健合”吗</w:t>
      </w:r>
      <w:r w:rsidRPr="00F22C80">
        <w:rPr>
          <w:rFonts w:ascii="MS Gothic" w:eastAsia="MS Gothic" w:hAnsi="MS Gothic" w:cs="MS Gothic" w:hint="eastAsia"/>
          <w:b/>
          <w:bCs/>
          <w:color w:val="000000"/>
          <w:sz w:val="24"/>
          <w:szCs w:val="24"/>
        </w:rPr>
        <w:t>◀</w:t>
      </w:r>
    </w:p>
    <w:p w:rsidR="00B477F0" w:rsidRPr="00F22C80" w:rsidRDefault="00B477F0" w:rsidP="00B477F0">
      <w:pPr>
        <w:adjustRightInd w:val="0"/>
        <w:snapToGrid w:val="0"/>
        <w:ind w:firstLineChars="200" w:firstLine="420"/>
        <w:rPr>
          <w:rFonts w:ascii="微软雅黑" w:eastAsia="微软雅黑" w:hAnsi="微软雅黑"/>
        </w:rPr>
      </w:pPr>
      <w:r w:rsidRPr="00F22C80">
        <w:rPr>
          <w:rFonts w:ascii="微软雅黑" w:eastAsia="微软雅黑" w:hAnsi="微软雅黑"/>
        </w:rPr>
        <w:t xml:space="preserve">H&amp;H </w:t>
      </w:r>
      <w:r w:rsidRPr="00F22C80">
        <w:rPr>
          <w:rFonts w:ascii="微软雅黑" w:eastAsia="微软雅黑" w:hAnsi="微软雅黑" w:hint="eastAsia"/>
        </w:rPr>
        <w:t>（健合）集团成立于</w:t>
      </w:r>
      <w:r w:rsidRPr="00F22C80">
        <w:rPr>
          <w:rFonts w:ascii="微软雅黑" w:eastAsia="微软雅黑" w:hAnsi="微软雅黑"/>
        </w:rPr>
        <w:t>1999</w:t>
      </w:r>
      <w:r w:rsidRPr="00F22C80">
        <w:rPr>
          <w:rFonts w:ascii="微软雅黑" w:eastAsia="微软雅黑" w:hAnsi="微软雅黑" w:hint="eastAsia"/>
        </w:rPr>
        <w:t xml:space="preserve">年，在 </w:t>
      </w:r>
      <w:r w:rsidRPr="00F22C80">
        <w:rPr>
          <w:rFonts w:ascii="微软雅黑" w:eastAsia="微软雅黑" w:hAnsi="微软雅黑"/>
        </w:rPr>
        <w:t>2010</w:t>
      </w:r>
      <w:r w:rsidRPr="00F22C80">
        <w:rPr>
          <w:rFonts w:ascii="微软雅黑" w:eastAsia="微软雅黑" w:hAnsi="微软雅黑" w:hint="eastAsia"/>
        </w:rPr>
        <w:t>年</w:t>
      </w:r>
      <w:r w:rsidRPr="00F22C80">
        <w:rPr>
          <w:rFonts w:ascii="微软雅黑" w:eastAsia="微软雅黑" w:hAnsi="微软雅黑"/>
        </w:rPr>
        <w:t>12</w:t>
      </w:r>
      <w:r w:rsidRPr="00F22C80">
        <w:rPr>
          <w:rFonts w:ascii="微软雅黑" w:eastAsia="微软雅黑" w:hAnsi="微软雅黑" w:hint="eastAsia"/>
        </w:rPr>
        <w:t>月</w:t>
      </w:r>
      <w:r w:rsidRPr="00F22C80">
        <w:rPr>
          <w:rFonts w:ascii="微软雅黑" w:eastAsia="微软雅黑" w:hAnsi="微软雅黑"/>
        </w:rPr>
        <w:t>17</w:t>
      </w:r>
      <w:r w:rsidRPr="00F22C80">
        <w:rPr>
          <w:rFonts w:ascii="微软雅黑" w:eastAsia="微软雅黑" w:hAnsi="微软雅黑" w:hint="eastAsia"/>
        </w:rPr>
        <w:t>日于香港交易所主板上市（股票代码：</w:t>
      </w:r>
      <w:r w:rsidRPr="00F22C80">
        <w:rPr>
          <w:rFonts w:ascii="微软雅黑" w:eastAsia="微软雅黑" w:hAnsi="微软雅黑"/>
        </w:rPr>
        <w:t>1112</w:t>
      </w:r>
      <w:r w:rsidRPr="00F22C80">
        <w:rPr>
          <w:rFonts w:ascii="微软雅黑" w:eastAsia="微软雅黑" w:hAnsi="微软雅黑" w:hint="eastAsia"/>
        </w:rPr>
        <w:t>）。集团致力于婴</w:t>
      </w:r>
      <w:r w:rsidR="00B92D7E">
        <w:rPr>
          <w:rFonts w:ascii="微软雅黑" w:eastAsia="微软雅黑" w:hAnsi="微软雅黑" w:hint="eastAsia"/>
        </w:rPr>
        <w:t>幼</w:t>
      </w:r>
      <w:r w:rsidRPr="00F22C80">
        <w:rPr>
          <w:rFonts w:ascii="微软雅黑" w:eastAsia="微软雅黑" w:hAnsi="微软雅黑" w:hint="eastAsia"/>
        </w:rPr>
        <w:t>儿营养与护理领域和优质的维生素补充</w:t>
      </w:r>
      <w:proofErr w:type="gramStart"/>
      <w:r w:rsidRPr="00F22C80">
        <w:rPr>
          <w:rFonts w:ascii="微软雅黑" w:eastAsia="微软雅黑" w:hAnsi="微软雅黑" w:hint="eastAsia"/>
        </w:rPr>
        <w:t>剂领域</w:t>
      </w:r>
      <w:proofErr w:type="gramEnd"/>
      <w:r w:rsidRPr="00F22C80">
        <w:rPr>
          <w:rFonts w:ascii="微软雅黑" w:eastAsia="微软雅黑" w:hAnsi="微软雅黑" w:hint="eastAsia"/>
        </w:rPr>
        <w:t>两大核心业务</w:t>
      </w:r>
      <w:r w:rsidR="003444FA" w:rsidRPr="00F22C80">
        <w:rPr>
          <w:rFonts w:ascii="微软雅黑" w:eastAsia="微软雅黑" w:hAnsi="微软雅黑" w:hint="eastAsia"/>
        </w:rPr>
        <w:t>。</w:t>
      </w:r>
      <w:proofErr w:type="gramStart"/>
      <w:r w:rsidRPr="00F22C80">
        <w:rPr>
          <w:rFonts w:ascii="微软雅黑" w:eastAsia="微软雅黑" w:hAnsi="微软雅黑" w:hint="eastAsia"/>
        </w:rPr>
        <w:t>健合集团</w:t>
      </w:r>
      <w:proofErr w:type="gramEnd"/>
      <w:r w:rsidRPr="00F22C80">
        <w:rPr>
          <w:rFonts w:ascii="微软雅黑" w:eastAsia="微软雅黑" w:hAnsi="微软雅黑" w:hint="eastAsia"/>
        </w:rPr>
        <w:t>秉承让人们更健康更快乐的使命，致力于创造差异化的优质产品及令人向往的品牌，成为全球高端营养及健康产业领导者。</w:t>
      </w:r>
    </w:p>
    <w:p w:rsidR="00B70743" w:rsidRDefault="00CE1ED6" w:rsidP="003444FA">
      <w:pPr>
        <w:adjustRightInd w:val="0"/>
        <w:snapToGrid w:val="0"/>
        <w:ind w:firstLineChars="200" w:firstLine="420"/>
        <w:rPr>
          <w:rFonts w:ascii="微软雅黑" w:eastAsia="微软雅黑" w:hAnsi="微软雅黑"/>
        </w:rPr>
      </w:pPr>
      <w:r w:rsidRPr="00F22C80">
        <w:rPr>
          <w:rFonts w:ascii="微软雅黑" w:eastAsia="微软雅黑" w:hAnsi="微软雅黑" w:hint="eastAsia"/>
        </w:rPr>
        <w:t>集团拥有</w:t>
      </w:r>
      <w:r w:rsidR="00DA3EF4" w:rsidRPr="00F22C80">
        <w:rPr>
          <w:rFonts w:ascii="微软雅黑" w:eastAsia="微软雅黑" w:hAnsi="微软雅黑" w:hint="eastAsia"/>
        </w:rPr>
        <w:t>独特品牌价值与经营</w:t>
      </w:r>
      <w:r w:rsidR="003444FA" w:rsidRPr="00F22C80">
        <w:rPr>
          <w:rFonts w:ascii="微软雅黑" w:eastAsia="微软雅黑" w:hAnsi="微软雅黑" w:hint="eastAsia"/>
        </w:rPr>
        <w:t>管理</w:t>
      </w:r>
      <w:r w:rsidR="00DA3EF4" w:rsidRPr="00F22C80">
        <w:rPr>
          <w:rFonts w:ascii="微软雅黑" w:eastAsia="微软雅黑" w:hAnsi="微软雅黑" w:hint="eastAsia"/>
        </w:rPr>
        <w:t>模式-</w:t>
      </w:r>
      <w:r w:rsidR="00DA3EF4" w:rsidRPr="00F22C80">
        <w:rPr>
          <w:rFonts w:ascii="微软雅黑" w:eastAsia="微软雅黑" w:hAnsi="微软雅黑"/>
        </w:rPr>
        <w:t>PPA</w:t>
      </w:r>
      <w:r w:rsidR="003444FA" w:rsidRPr="00F22C80">
        <w:rPr>
          <w:rFonts w:ascii="微软雅黑" w:eastAsia="微软雅黑" w:hAnsi="微软雅黑"/>
        </w:rPr>
        <w:t>/E</w:t>
      </w:r>
      <w:r w:rsidR="00DA3EF4" w:rsidRPr="00F22C80">
        <w:rPr>
          <w:rFonts w:ascii="微软雅黑" w:eastAsia="微软雅黑" w:hAnsi="微软雅黑" w:hint="eastAsia"/>
        </w:rPr>
        <w:t>模式（Premium</w:t>
      </w:r>
      <w:r w:rsidR="00DA3EF4" w:rsidRPr="00F22C80">
        <w:rPr>
          <w:rFonts w:ascii="微软雅黑" w:eastAsia="微软雅黑" w:hAnsi="微软雅黑"/>
        </w:rPr>
        <w:t xml:space="preserve"> </w:t>
      </w:r>
      <w:r w:rsidR="00DA3EF4" w:rsidRPr="00F22C80">
        <w:rPr>
          <w:rFonts w:ascii="微软雅黑" w:eastAsia="微软雅黑" w:hAnsi="微软雅黑" w:hint="eastAsia"/>
        </w:rPr>
        <w:t>高端优质，Proven验证有效的，Aspirational令人向往，追求卓越</w:t>
      </w:r>
      <w:r w:rsidR="003444FA" w:rsidRPr="00F22C80">
        <w:rPr>
          <w:rFonts w:ascii="微软雅黑" w:eastAsia="微软雅黑" w:hAnsi="微软雅黑" w:hint="eastAsia"/>
        </w:rPr>
        <w:t>和Engaging参与互动</w:t>
      </w:r>
      <w:r w:rsidR="00DA3EF4" w:rsidRPr="00F22C80">
        <w:rPr>
          <w:rFonts w:ascii="微软雅黑" w:eastAsia="微软雅黑" w:hAnsi="微软雅黑" w:hint="eastAsia"/>
        </w:rPr>
        <w:t>）</w:t>
      </w:r>
      <w:r w:rsidR="00AE5AF9" w:rsidRPr="00F22C80">
        <w:rPr>
          <w:rFonts w:ascii="微软雅黑" w:eastAsia="微软雅黑" w:hAnsi="微软雅黑" w:hint="eastAsia"/>
        </w:rPr>
        <w:t>，</w:t>
      </w:r>
      <w:r w:rsidR="00B70743" w:rsidRPr="00F22C80">
        <w:rPr>
          <w:rFonts w:ascii="微软雅黑" w:eastAsia="微软雅黑" w:hAnsi="微软雅黑" w:hint="eastAsia"/>
        </w:rPr>
        <w:t>通过国际化的布局，提供高端的产品和服务，从而发展成在中国、法国、美国、澳大利亚拥有四大生产、研发中心，</w:t>
      </w:r>
      <w:r w:rsidR="00B15F5A" w:rsidRPr="00AE4FD3">
        <w:rPr>
          <w:rFonts w:ascii="微软雅黑" w:eastAsia="微软雅黑" w:hAnsi="微软雅黑"/>
        </w:rPr>
        <w:t>在亚太，欧洲，北美洲和大洋洲超过12</w:t>
      </w:r>
      <w:r w:rsidR="00B15F5A">
        <w:rPr>
          <w:rFonts w:ascii="微软雅黑" w:eastAsia="微软雅黑" w:hAnsi="微软雅黑"/>
        </w:rPr>
        <w:t>个国家拥有市场和集团分部</w:t>
      </w:r>
      <w:r w:rsidR="00B15F5A">
        <w:rPr>
          <w:rFonts w:ascii="微软雅黑" w:eastAsia="微软雅黑" w:hAnsi="微软雅黑" w:hint="eastAsia"/>
        </w:rPr>
        <w:t>，</w:t>
      </w:r>
      <w:r w:rsidR="00B15F5A" w:rsidRPr="00AE4FD3">
        <w:rPr>
          <w:rFonts w:ascii="微软雅黑" w:eastAsia="微软雅黑" w:hAnsi="微软雅黑"/>
        </w:rPr>
        <w:t>共有约2800名员工分布在全球95个办公室。</w:t>
      </w:r>
    </w:p>
    <w:p w:rsidR="00883D4A" w:rsidRPr="00F22C80" w:rsidRDefault="00883D4A" w:rsidP="003444FA">
      <w:pPr>
        <w:adjustRightInd w:val="0"/>
        <w:snapToGrid w:val="0"/>
        <w:ind w:firstLineChars="200" w:firstLine="420"/>
        <w:rPr>
          <w:rFonts w:ascii="微软雅黑" w:eastAsia="微软雅黑" w:hAnsi="微软雅黑"/>
        </w:rPr>
      </w:pPr>
    </w:p>
    <w:p w:rsidR="0086070C" w:rsidRDefault="00883D4A" w:rsidP="00883D4A">
      <w:pPr>
        <w:adjustRightInd w:val="0"/>
        <w:snapToGrid w:val="0"/>
        <w:jc w:val="center"/>
        <w:rPr>
          <w:rFonts w:ascii="MS Gothic" w:hAnsi="MS Gothic" w:cs="MS Gothic"/>
          <w:b/>
          <w:bCs/>
          <w:color w:val="000000"/>
          <w:sz w:val="24"/>
          <w:szCs w:val="24"/>
        </w:rPr>
      </w:pPr>
      <w:r w:rsidRPr="00F22C80">
        <w:rPr>
          <w:rFonts w:ascii="MS Gothic" w:eastAsia="MS Gothic" w:hAnsi="MS Gothic" w:cs="MS Gothic" w:hint="eastAsia"/>
          <w:b/>
          <w:bCs/>
          <w:color w:val="000000"/>
          <w:sz w:val="24"/>
          <w:szCs w:val="24"/>
        </w:rPr>
        <w:t>▶</w:t>
      </w:r>
      <w:r>
        <w:rPr>
          <w:rFonts w:ascii="微软雅黑" w:eastAsia="微软雅黑" w:hAnsi="微软雅黑" w:cs="MS Gothic" w:hint="eastAsia"/>
          <w:b/>
          <w:bCs/>
          <w:color w:val="000000"/>
          <w:sz w:val="24"/>
          <w:szCs w:val="24"/>
        </w:rPr>
        <w:t>“健合”旗下品牌</w:t>
      </w:r>
      <w:r w:rsidRPr="00F22C80">
        <w:rPr>
          <w:rFonts w:ascii="MS Gothic" w:eastAsia="MS Gothic" w:hAnsi="MS Gothic" w:cs="MS Gothic" w:hint="eastAsia"/>
          <w:b/>
          <w:bCs/>
          <w:color w:val="000000"/>
          <w:sz w:val="24"/>
          <w:szCs w:val="24"/>
        </w:rPr>
        <w:t>◀</w:t>
      </w:r>
    </w:p>
    <w:p w:rsidR="00B70743" w:rsidRPr="00883D4A" w:rsidRDefault="0086070C" w:rsidP="00883D4A">
      <w:pPr>
        <w:adjustRightInd w:val="0"/>
        <w:snapToGrid w:val="0"/>
        <w:jc w:val="center"/>
        <w:rPr>
          <w:rFonts w:ascii="微软雅黑" w:eastAsia="微软雅黑" w:hAnsi="微软雅黑"/>
          <w:sz w:val="24"/>
          <w:szCs w:val="24"/>
        </w:rPr>
      </w:pPr>
      <w:r w:rsidRPr="00F22C80">
        <w:rPr>
          <w:rFonts w:ascii="微软雅黑" w:eastAsia="微软雅黑" w:hAnsi="微软雅黑"/>
          <w:noProof/>
        </w:rPr>
        <w:drawing>
          <wp:inline distT="0" distB="0" distL="0" distR="0" wp14:anchorId="3A91AC22" wp14:editId="01855625">
            <wp:extent cx="3740150" cy="371363"/>
            <wp:effectExtent l="0" t="0" r="0" b="0"/>
            <wp:docPr id="2" name="图片 2" descr="d:\13535\Documents\WXWork\1688851457311688\Cache\Image\2019-08\企业微信截图_15669030412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3535\Documents\WXWork\1688851457311688\Cache\Image\2019-08\企业微信截图_1566903041269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2006" cy="410271"/>
                    </a:xfrm>
                    <a:prstGeom prst="rect">
                      <a:avLst/>
                    </a:prstGeom>
                    <a:noFill/>
                    <a:ln>
                      <a:noFill/>
                    </a:ln>
                  </pic:spPr>
                </pic:pic>
              </a:graphicData>
            </a:graphic>
          </wp:inline>
        </w:drawing>
      </w:r>
    </w:p>
    <w:p w:rsidR="00B15F5A" w:rsidRPr="006309F1" w:rsidRDefault="00B70743" w:rsidP="006309F1">
      <w:pPr>
        <w:adjustRightInd w:val="0"/>
        <w:snapToGrid w:val="0"/>
        <w:ind w:firstLine="380"/>
        <w:rPr>
          <w:rStyle w:val="a9"/>
          <w:rFonts w:ascii="微软雅黑" w:eastAsia="微软雅黑" w:hAnsi="微软雅黑" w:cs="Helvetica"/>
          <w:b w:val="0"/>
          <w:szCs w:val="21"/>
          <w:shd w:val="clear" w:color="auto" w:fill="FFFFFF"/>
        </w:rPr>
      </w:pPr>
      <w:r w:rsidRPr="00F22C80">
        <w:rPr>
          <w:rFonts w:ascii="微软雅黑" w:eastAsia="微软雅黑" w:hAnsi="微软雅黑" w:hint="eastAsia"/>
        </w:rPr>
        <w:t>H&amp;H（健合）集团</w:t>
      </w:r>
      <w:r w:rsidRPr="00F22C80">
        <w:rPr>
          <w:rFonts w:ascii="微软雅黑" w:eastAsia="微软雅黑" w:hAnsi="微软雅黑" w:cs="Helvetica"/>
          <w:szCs w:val="21"/>
          <w:shd w:val="clear" w:color="auto" w:fill="FFFFFF"/>
        </w:rPr>
        <w:t>旗下汇聚</w:t>
      </w:r>
      <w:r w:rsidR="00883D4A">
        <w:rPr>
          <w:rFonts w:ascii="微软雅黑" w:eastAsia="微软雅黑" w:hAnsi="微软雅黑" w:cs="Helvetica" w:hint="eastAsia"/>
          <w:szCs w:val="21"/>
          <w:shd w:val="clear" w:color="auto" w:fill="FFFFFF"/>
        </w:rPr>
        <w:t>国际</w:t>
      </w:r>
      <w:r w:rsidRPr="00F22C80">
        <w:rPr>
          <w:rFonts w:ascii="微软雅黑" w:eastAsia="微软雅黑" w:hAnsi="微软雅黑" w:cs="Helvetica"/>
          <w:szCs w:val="21"/>
          <w:shd w:val="clear" w:color="auto" w:fill="FFFFFF"/>
        </w:rPr>
        <w:t>高端品牌：</w:t>
      </w:r>
      <w:r w:rsidR="00AE4FD3" w:rsidRPr="00F22C80">
        <w:rPr>
          <w:rFonts w:ascii="微软雅黑" w:eastAsia="微软雅黑" w:hAnsi="微软雅黑" w:cs="Helvetica"/>
          <w:szCs w:val="21"/>
          <w:shd w:val="clear" w:color="auto" w:fill="FFFFFF"/>
        </w:rPr>
        <w:t>一直致力于婴幼儿市场的高端品牌</w:t>
      </w:r>
      <w:proofErr w:type="spellStart"/>
      <w:r w:rsidR="00AE4FD3" w:rsidRPr="00F22C80">
        <w:rPr>
          <w:rStyle w:val="a9"/>
          <w:rFonts w:ascii="微软雅黑" w:eastAsia="微软雅黑" w:hAnsi="微软雅黑" w:cs="Helvetica"/>
          <w:szCs w:val="21"/>
          <w:shd w:val="clear" w:color="auto" w:fill="FFFFFF"/>
        </w:rPr>
        <w:t>Biostime</w:t>
      </w:r>
      <w:proofErr w:type="spellEnd"/>
      <w:r w:rsidR="00AE4FD3" w:rsidRPr="00F22C80">
        <w:rPr>
          <w:rStyle w:val="a9"/>
          <w:rFonts w:ascii="微软雅黑" w:eastAsia="微软雅黑" w:hAnsi="微软雅黑" w:cs="Helvetica"/>
          <w:szCs w:val="21"/>
          <w:shd w:val="clear" w:color="auto" w:fill="FFFFFF"/>
        </w:rPr>
        <w:t>合生元</w:t>
      </w:r>
      <w:r w:rsidR="00AE4FD3">
        <w:rPr>
          <w:rStyle w:val="a9"/>
          <w:rFonts w:ascii="微软雅黑" w:eastAsia="微软雅黑" w:hAnsi="微软雅黑" w:cs="Helvetica" w:hint="eastAsia"/>
          <w:szCs w:val="21"/>
          <w:shd w:val="clear" w:color="auto" w:fill="FFFFFF"/>
        </w:rPr>
        <w:t>，</w:t>
      </w:r>
      <w:r w:rsidRPr="00F22C80">
        <w:rPr>
          <w:rFonts w:ascii="微软雅黑" w:eastAsia="微软雅黑" w:hAnsi="微软雅黑" w:cs="Helvetica"/>
          <w:szCs w:val="21"/>
          <w:shd w:val="clear" w:color="auto" w:fill="FFFFFF"/>
        </w:rPr>
        <w:t>澳大利亚销量领先的自然健康品牌</w:t>
      </w:r>
      <w:proofErr w:type="spellStart"/>
      <w:r w:rsidRPr="00F22C80">
        <w:rPr>
          <w:rStyle w:val="a9"/>
          <w:rFonts w:ascii="微软雅黑" w:eastAsia="微软雅黑" w:hAnsi="微软雅黑" w:cs="Helvetica"/>
          <w:szCs w:val="21"/>
          <w:shd w:val="clear" w:color="auto" w:fill="FFFFFF"/>
        </w:rPr>
        <w:t>Swisse</w:t>
      </w:r>
      <w:proofErr w:type="spellEnd"/>
      <w:r w:rsidRPr="00F22C80">
        <w:rPr>
          <w:rFonts w:ascii="微软雅黑" w:eastAsia="微软雅黑" w:hAnsi="微软雅黑" w:cs="Helvetica"/>
          <w:szCs w:val="21"/>
          <w:shd w:val="clear" w:color="auto" w:fill="FFFFFF"/>
        </w:rPr>
        <w:t>，法国高端婴幼儿护理用品品牌</w:t>
      </w:r>
      <w:r w:rsidRPr="00F22C80">
        <w:rPr>
          <w:rStyle w:val="a9"/>
          <w:rFonts w:ascii="微软雅黑" w:eastAsia="微软雅黑" w:hAnsi="微软雅黑" w:cs="Helvetica"/>
          <w:szCs w:val="21"/>
          <w:shd w:val="clear" w:color="auto" w:fill="FFFFFF"/>
        </w:rPr>
        <w:t>Dodie</w:t>
      </w:r>
      <w:r w:rsidRPr="00F22C80">
        <w:rPr>
          <w:rFonts w:ascii="微软雅黑" w:eastAsia="微软雅黑" w:hAnsi="微软雅黑" w:cs="Helvetica"/>
          <w:szCs w:val="21"/>
          <w:shd w:val="clear" w:color="auto" w:fill="FFFFFF"/>
        </w:rPr>
        <w:t>，美国36年历史有机品牌</w:t>
      </w:r>
      <w:r w:rsidRPr="00F22C80">
        <w:rPr>
          <w:rStyle w:val="a9"/>
          <w:rFonts w:ascii="微软雅黑" w:eastAsia="微软雅黑" w:hAnsi="微软雅黑" w:cs="Helvetica"/>
          <w:szCs w:val="21"/>
          <w:shd w:val="clear" w:color="auto" w:fill="FFFFFF"/>
        </w:rPr>
        <w:t>Healthy Times</w:t>
      </w:r>
      <w:r w:rsidRPr="00F22C80">
        <w:rPr>
          <w:rFonts w:ascii="微软雅黑" w:eastAsia="微软雅黑" w:hAnsi="微软雅黑" w:cs="Helvetica"/>
          <w:szCs w:val="21"/>
          <w:shd w:val="clear" w:color="auto" w:fill="FFFFFF"/>
        </w:rPr>
        <w:t>，</w:t>
      </w:r>
      <w:r w:rsidR="00AE4FD3" w:rsidRPr="00AE4FD3">
        <w:rPr>
          <w:rFonts w:ascii="微软雅黑" w:eastAsia="微软雅黑" w:hAnsi="微软雅黑" w:cs="Helvetica"/>
          <w:szCs w:val="21"/>
          <w:shd w:val="clear" w:color="auto" w:fill="FFFFFF"/>
        </w:rPr>
        <w:t>法国最佳成长有机婴幼儿及儿童食品品牌</w:t>
      </w:r>
      <w:r w:rsidR="00AE4FD3" w:rsidRPr="00AE4FD3">
        <w:rPr>
          <w:rStyle w:val="a9"/>
          <w:rFonts w:ascii="微软雅黑" w:eastAsia="微软雅黑" w:hAnsi="微软雅黑" w:cs="Helvetica"/>
          <w:szCs w:val="21"/>
        </w:rPr>
        <w:t>GOOD GOÛT</w:t>
      </w:r>
      <w:r w:rsidR="00AE4FD3" w:rsidRPr="00AE4FD3">
        <w:rPr>
          <w:b/>
          <w:bCs/>
          <w:shd w:val="clear" w:color="auto" w:fill="FFFFFF"/>
        </w:rPr>
        <w:t>以及</w:t>
      </w:r>
      <w:r w:rsidR="00AE4FD3" w:rsidRPr="00AE4FD3">
        <w:rPr>
          <w:rFonts w:ascii="微软雅黑" w:eastAsia="微软雅黑" w:hAnsi="微软雅黑" w:cs="Helvetica"/>
          <w:szCs w:val="21"/>
          <w:shd w:val="clear" w:color="auto" w:fill="FFFFFF"/>
        </w:rPr>
        <w:t>益生</w:t>
      </w:r>
      <w:proofErr w:type="gramStart"/>
      <w:r w:rsidR="00AE4FD3" w:rsidRPr="00AE4FD3">
        <w:rPr>
          <w:rFonts w:ascii="微软雅黑" w:eastAsia="微软雅黑" w:hAnsi="微软雅黑" w:cs="Helvetica"/>
          <w:szCs w:val="21"/>
          <w:shd w:val="clear" w:color="auto" w:fill="FFFFFF"/>
        </w:rPr>
        <w:t>菌科技</w:t>
      </w:r>
      <w:proofErr w:type="gramEnd"/>
      <w:r w:rsidR="00AE4FD3" w:rsidRPr="00AE4FD3">
        <w:rPr>
          <w:rFonts w:ascii="微软雅黑" w:eastAsia="微软雅黑" w:hAnsi="微软雅黑" w:cs="Helvetica"/>
          <w:szCs w:val="21"/>
          <w:shd w:val="clear" w:color="auto" w:fill="FFFFFF"/>
        </w:rPr>
        <w:t>护肤品牌</w:t>
      </w:r>
      <w:r w:rsidR="00AE4FD3" w:rsidRPr="00AE4FD3">
        <w:rPr>
          <w:rStyle w:val="a9"/>
          <w:rFonts w:ascii="微软雅黑" w:eastAsia="微软雅黑" w:hAnsi="微软雅黑" w:cs="Helvetica"/>
          <w:szCs w:val="21"/>
          <w:shd w:val="clear" w:color="auto" w:fill="FFFFFF"/>
        </w:rPr>
        <w:t>Aurelia</w:t>
      </w:r>
      <w:r w:rsidR="00B15F5A" w:rsidRPr="00B15F5A">
        <w:rPr>
          <w:rStyle w:val="a9"/>
          <w:rFonts w:ascii="微软雅黑" w:eastAsia="微软雅黑" w:hAnsi="微软雅黑" w:cs="Helvetica" w:hint="eastAsia"/>
          <w:b w:val="0"/>
          <w:szCs w:val="21"/>
          <w:shd w:val="clear" w:color="auto" w:fill="FFFFFF"/>
        </w:rPr>
        <w:t>。</w:t>
      </w:r>
    </w:p>
    <w:p w:rsidR="00B70743" w:rsidRPr="00F22C80" w:rsidRDefault="00397B10" w:rsidP="00AE4FD3">
      <w:pPr>
        <w:adjustRightInd w:val="0"/>
        <w:snapToGrid w:val="0"/>
        <w:ind w:firstLineChars="200" w:firstLine="420"/>
        <w:jc w:val="center"/>
        <w:rPr>
          <w:rFonts w:ascii="微软雅黑" w:eastAsia="微软雅黑" w:hAnsi="微软雅黑" w:cs="Helvetica"/>
          <w:szCs w:val="21"/>
          <w:shd w:val="clear" w:color="auto" w:fill="FFFFFF"/>
        </w:rPr>
      </w:pPr>
      <w:r>
        <w:rPr>
          <w:rFonts w:ascii="微软雅黑" w:eastAsia="微软雅黑" w:hAnsi="微软雅黑" w:cs="Helvetica" w:hint="eastAsia"/>
          <w:noProof/>
          <w:szCs w:val="21"/>
          <w:shd w:val="clear" w:color="auto" w:fill="FFFFFF"/>
        </w:rPr>
        <w:drawing>
          <wp:inline distT="0" distB="0" distL="0" distR="0">
            <wp:extent cx="5873750" cy="4396053"/>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产品代言人总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9506" cy="4407845"/>
                    </a:xfrm>
                    <a:prstGeom prst="rect">
                      <a:avLst/>
                    </a:prstGeom>
                  </pic:spPr>
                </pic:pic>
              </a:graphicData>
            </a:graphic>
          </wp:inline>
        </w:drawing>
      </w:r>
    </w:p>
    <w:p w:rsidR="00B15F5A" w:rsidRDefault="00B15F5A" w:rsidP="00B15F5A">
      <w:pPr>
        <w:adjustRightInd w:val="0"/>
        <w:snapToGrid w:val="0"/>
        <w:jc w:val="center"/>
        <w:rPr>
          <w:rFonts w:ascii="MS Gothic" w:hAnsi="MS Gothic" w:cs="MS Gothic"/>
          <w:b/>
          <w:bCs/>
          <w:color w:val="000000"/>
          <w:sz w:val="24"/>
          <w:szCs w:val="24"/>
        </w:rPr>
      </w:pPr>
      <w:r w:rsidRPr="00835A8D">
        <w:rPr>
          <w:rFonts w:ascii="MS Gothic" w:eastAsia="MS Gothic" w:hAnsi="MS Gothic" w:cs="MS Gothic" w:hint="eastAsia"/>
          <w:b/>
          <w:bCs/>
          <w:color w:val="000000"/>
          <w:sz w:val="24"/>
          <w:szCs w:val="24"/>
        </w:rPr>
        <w:lastRenderedPageBreak/>
        <w:t>▶</w:t>
      </w:r>
      <w:r w:rsidRPr="00835A8D">
        <w:rPr>
          <w:rFonts w:ascii="微软雅黑" w:eastAsia="微软雅黑" w:hAnsi="微软雅黑" w:cs="MS Gothic" w:hint="eastAsia"/>
          <w:b/>
          <w:bCs/>
          <w:color w:val="000000"/>
          <w:sz w:val="24"/>
          <w:szCs w:val="24"/>
        </w:rPr>
        <w:t>全面</w:t>
      </w:r>
      <w:r w:rsidR="000179C8">
        <w:rPr>
          <w:rFonts w:ascii="微软雅黑" w:eastAsia="微软雅黑" w:hAnsi="微软雅黑" w:cs="MS Gothic" w:hint="eastAsia"/>
          <w:b/>
          <w:bCs/>
          <w:color w:val="000000"/>
          <w:sz w:val="24"/>
          <w:szCs w:val="24"/>
        </w:rPr>
        <w:t>保障</w:t>
      </w:r>
      <w:r w:rsidRPr="00835A8D">
        <w:rPr>
          <w:rFonts w:ascii="微软雅黑" w:eastAsia="微软雅黑" w:hAnsi="微软雅黑" w:cs="MS Gothic" w:hint="eastAsia"/>
          <w:b/>
          <w:bCs/>
          <w:color w:val="000000"/>
          <w:sz w:val="24"/>
          <w:szCs w:val="24"/>
        </w:rPr>
        <w:t>助力你的工作</w:t>
      </w:r>
      <w:r w:rsidRPr="00835A8D">
        <w:rPr>
          <w:rFonts w:ascii="MS Gothic" w:eastAsia="MS Gothic" w:hAnsi="MS Gothic" w:cs="MS Gothic" w:hint="eastAsia"/>
          <w:b/>
          <w:bCs/>
          <w:color w:val="000000"/>
          <w:sz w:val="24"/>
          <w:szCs w:val="24"/>
        </w:rPr>
        <w:t>◀</w:t>
      </w:r>
    </w:p>
    <w:p w:rsidR="000179C8" w:rsidRDefault="000179C8" w:rsidP="000179C8">
      <w:pPr>
        <w:pStyle w:val="aa"/>
        <w:shd w:val="clear" w:color="auto" w:fill="FFFFFF"/>
        <w:adjustRightInd w:val="0"/>
        <w:snapToGrid w:val="0"/>
        <w:spacing w:before="0" w:beforeAutospacing="0" w:after="0" w:afterAutospacing="0" w:line="384" w:lineRule="atLeast"/>
        <w:jc w:val="center"/>
        <w:rPr>
          <w:rFonts w:ascii="微软雅黑" w:eastAsia="微软雅黑" w:hAnsi="微软雅黑" w:cs="Helvetica"/>
          <w:sz w:val="21"/>
          <w:szCs w:val="21"/>
        </w:rPr>
      </w:pPr>
      <w:r>
        <w:rPr>
          <w:rFonts w:ascii="微软雅黑" w:eastAsia="微软雅黑" w:hAnsi="微软雅黑" w:cs="Helvetica" w:hint="eastAsia"/>
          <w:sz w:val="21"/>
          <w:szCs w:val="21"/>
        </w:rPr>
        <w:t>平等开放</w:t>
      </w:r>
      <w:r>
        <w:rPr>
          <w:rFonts w:ascii="微软雅黑" w:eastAsia="微软雅黑" w:hAnsi="微软雅黑" w:cs="Helvetica"/>
          <w:sz w:val="21"/>
          <w:szCs w:val="21"/>
        </w:rPr>
        <w:t>的文化氛围</w:t>
      </w:r>
      <w:r>
        <w:rPr>
          <w:rFonts w:ascii="微软雅黑" w:eastAsia="微软雅黑" w:hAnsi="微软雅黑" w:cs="Helvetica" w:hint="eastAsia"/>
          <w:sz w:val="21"/>
          <w:szCs w:val="21"/>
        </w:rPr>
        <w:t>、激情快乐</w:t>
      </w:r>
      <w:r>
        <w:rPr>
          <w:rFonts w:ascii="微软雅黑" w:eastAsia="微软雅黑" w:hAnsi="微软雅黑" w:cs="Helvetica"/>
          <w:sz w:val="21"/>
          <w:szCs w:val="21"/>
        </w:rPr>
        <w:t>的团队</w:t>
      </w:r>
      <w:r>
        <w:rPr>
          <w:rFonts w:ascii="微软雅黑" w:eastAsia="微软雅黑" w:hAnsi="微软雅黑" w:cs="Helvetica" w:hint="eastAsia"/>
          <w:sz w:val="21"/>
          <w:szCs w:val="21"/>
        </w:rPr>
        <w:t>、团队</w:t>
      </w:r>
      <w:r>
        <w:rPr>
          <w:rFonts w:ascii="微软雅黑" w:eastAsia="微软雅黑" w:hAnsi="微软雅黑" w:cs="Helvetica"/>
          <w:sz w:val="21"/>
          <w:szCs w:val="21"/>
        </w:rPr>
        <w:t>海内外</w:t>
      </w:r>
      <w:r>
        <w:rPr>
          <w:rFonts w:ascii="微软雅黑" w:eastAsia="微软雅黑" w:hAnsi="微软雅黑" w:cs="Helvetica" w:hint="eastAsia"/>
          <w:sz w:val="21"/>
          <w:szCs w:val="21"/>
        </w:rPr>
        <w:t>出游、</w:t>
      </w:r>
    </w:p>
    <w:p w:rsidR="000179C8" w:rsidRDefault="000179C8" w:rsidP="000179C8">
      <w:pPr>
        <w:pStyle w:val="aa"/>
        <w:shd w:val="clear" w:color="auto" w:fill="FFFFFF"/>
        <w:adjustRightInd w:val="0"/>
        <w:snapToGrid w:val="0"/>
        <w:spacing w:before="0" w:beforeAutospacing="0" w:after="0" w:afterAutospacing="0" w:line="384" w:lineRule="atLeast"/>
        <w:jc w:val="center"/>
        <w:rPr>
          <w:rFonts w:ascii="微软雅黑" w:eastAsia="微软雅黑" w:hAnsi="微软雅黑" w:cs="Helvetica"/>
          <w:sz w:val="21"/>
          <w:szCs w:val="21"/>
        </w:rPr>
      </w:pPr>
      <w:r>
        <w:rPr>
          <w:rFonts w:ascii="微软雅黑" w:eastAsia="微软雅黑" w:hAnsi="微软雅黑" w:cs="Helvetica" w:hint="eastAsia"/>
          <w:sz w:val="21"/>
          <w:szCs w:val="21"/>
        </w:rPr>
        <w:t>全球工作机会/国际化平台、全方位提升培训、内部竞聘发展机会、</w:t>
      </w:r>
    </w:p>
    <w:p w:rsidR="000179C8" w:rsidRDefault="000179C8" w:rsidP="000179C8">
      <w:pPr>
        <w:pStyle w:val="aa"/>
        <w:shd w:val="clear" w:color="auto" w:fill="FFFFFF"/>
        <w:adjustRightInd w:val="0"/>
        <w:snapToGrid w:val="0"/>
        <w:spacing w:before="0" w:beforeAutospacing="0" w:after="0" w:afterAutospacing="0" w:line="384" w:lineRule="atLeast"/>
        <w:jc w:val="center"/>
        <w:rPr>
          <w:rFonts w:ascii="微软雅黑" w:eastAsia="微软雅黑" w:hAnsi="微软雅黑" w:cs="Helvetica"/>
          <w:sz w:val="21"/>
          <w:szCs w:val="21"/>
        </w:rPr>
      </w:pPr>
      <w:r>
        <w:rPr>
          <w:rFonts w:ascii="微软雅黑" w:eastAsia="微软雅黑" w:hAnsi="微软雅黑" w:cs="Helvetica" w:hint="eastAsia"/>
          <w:sz w:val="21"/>
          <w:szCs w:val="21"/>
        </w:rPr>
        <w:t>六</w:t>
      </w:r>
      <w:r>
        <w:rPr>
          <w:rFonts w:ascii="微软雅黑" w:eastAsia="微软雅黑" w:hAnsi="微软雅黑" w:cs="Helvetica"/>
          <w:sz w:val="21"/>
          <w:szCs w:val="21"/>
        </w:rPr>
        <w:t>险</w:t>
      </w:r>
      <w:proofErr w:type="gramStart"/>
      <w:r>
        <w:rPr>
          <w:rFonts w:ascii="微软雅黑" w:eastAsia="微软雅黑" w:hAnsi="微软雅黑" w:cs="Helvetica"/>
          <w:sz w:val="21"/>
          <w:szCs w:val="21"/>
        </w:rPr>
        <w:t>一</w:t>
      </w:r>
      <w:proofErr w:type="gramEnd"/>
      <w:r>
        <w:rPr>
          <w:rFonts w:ascii="微软雅黑" w:eastAsia="微软雅黑" w:hAnsi="微软雅黑" w:cs="Helvetica"/>
          <w:sz w:val="21"/>
          <w:szCs w:val="21"/>
        </w:rPr>
        <w:t>金：</w:t>
      </w:r>
      <w:r>
        <w:rPr>
          <w:rFonts w:ascii="微软雅黑" w:eastAsia="微软雅黑" w:hAnsi="微软雅黑" w:cs="Helvetica" w:hint="eastAsia"/>
          <w:sz w:val="21"/>
          <w:szCs w:val="21"/>
        </w:rPr>
        <w:t>五险</w:t>
      </w:r>
      <w:proofErr w:type="gramStart"/>
      <w:r>
        <w:rPr>
          <w:rFonts w:ascii="微软雅黑" w:eastAsia="微软雅黑" w:hAnsi="微软雅黑" w:cs="Helvetica"/>
          <w:sz w:val="21"/>
          <w:szCs w:val="21"/>
        </w:rPr>
        <w:t>一</w:t>
      </w:r>
      <w:proofErr w:type="gramEnd"/>
      <w:r>
        <w:rPr>
          <w:rFonts w:ascii="微软雅黑" w:eastAsia="微软雅黑" w:hAnsi="微软雅黑" w:cs="Helvetica"/>
          <w:sz w:val="21"/>
          <w:szCs w:val="21"/>
        </w:rPr>
        <w:t>金</w:t>
      </w:r>
      <w:r>
        <w:rPr>
          <w:rFonts w:ascii="微软雅黑" w:eastAsia="微软雅黑" w:hAnsi="微软雅黑" w:cs="Helvetica" w:hint="eastAsia"/>
          <w:sz w:val="21"/>
          <w:szCs w:val="21"/>
        </w:rPr>
        <w:t>+补充</w:t>
      </w:r>
      <w:r>
        <w:rPr>
          <w:rFonts w:ascii="微软雅黑" w:eastAsia="微软雅黑" w:hAnsi="微软雅黑" w:cs="Helvetica"/>
          <w:sz w:val="21"/>
          <w:szCs w:val="21"/>
        </w:rPr>
        <w:t>商业保险</w:t>
      </w:r>
      <w:r>
        <w:rPr>
          <w:rFonts w:ascii="微软雅黑" w:eastAsia="微软雅黑" w:hAnsi="微软雅黑" w:cs="Helvetica" w:hint="eastAsia"/>
          <w:sz w:val="21"/>
          <w:szCs w:val="21"/>
        </w:rPr>
        <w:t>、年度</w:t>
      </w:r>
      <w:r>
        <w:rPr>
          <w:rFonts w:ascii="微软雅黑" w:eastAsia="微软雅黑" w:hAnsi="微软雅黑" w:cs="Helvetica"/>
          <w:sz w:val="21"/>
          <w:szCs w:val="21"/>
        </w:rPr>
        <w:t>健康体检</w:t>
      </w:r>
      <w:r>
        <w:rPr>
          <w:rFonts w:ascii="微软雅黑" w:eastAsia="微软雅黑" w:hAnsi="微软雅黑" w:cs="Helvetica" w:hint="eastAsia"/>
          <w:sz w:val="21"/>
          <w:szCs w:val="21"/>
        </w:rPr>
        <w:t>、</w:t>
      </w:r>
    </w:p>
    <w:p w:rsidR="0086070C" w:rsidRPr="000179C8" w:rsidRDefault="000179C8" w:rsidP="000179C8">
      <w:pPr>
        <w:pStyle w:val="aa"/>
        <w:shd w:val="clear" w:color="auto" w:fill="FFFFFF"/>
        <w:adjustRightInd w:val="0"/>
        <w:snapToGrid w:val="0"/>
        <w:spacing w:before="0" w:beforeAutospacing="0" w:after="0" w:afterAutospacing="0" w:line="384" w:lineRule="atLeast"/>
        <w:jc w:val="center"/>
        <w:rPr>
          <w:rFonts w:ascii="微软雅黑" w:eastAsia="微软雅黑" w:hAnsi="微软雅黑" w:cs="Helvetica"/>
          <w:sz w:val="21"/>
          <w:szCs w:val="21"/>
        </w:rPr>
      </w:pPr>
      <w:r>
        <w:rPr>
          <w:rFonts w:ascii="微软雅黑" w:eastAsia="微软雅黑" w:hAnsi="微软雅黑" w:cs="Helvetica" w:hint="eastAsia"/>
          <w:sz w:val="21"/>
          <w:szCs w:val="21"/>
        </w:rPr>
        <w:t>免费</w:t>
      </w:r>
      <w:r>
        <w:rPr>
          <w:rFonts w:ascii="微软雅黑" w:eastAsia="微软雅黑" w:hAnsi="微软雅黑" w:cs="Helvetica"/>
          <w:sz w:val="21"/>
          <w:szCs w:val="21"/>
        </w:rPr>
        <w:t>奶粉福利</w:t>
      </w:r>
      <w:r>
        <w:rPr>
          <w:rFonts w:ascii="微软雅黑" w:eastAsia="微软雅黑" w:hAnsi="微软雅黑" w:cs="Helvetica" w:hint="eastAsia"/>
          <w:sz w:val="21"/>
          <w:szCs w:val="21"/>
        </w:rPr>
        <w:t>、内部产品</w:t>
      </w:r>
      <w:r>
        <w:rPr>
          <w:rFonts w:ascii="微软雅黑" w:eastAsia="微软雅黑" w:hAnsi="微软雅黑" w:cs="Helvetica"/>
          <w:sz w:val="21"/>
          <w:szCs w:val="21"/>
        </w:rPr>
        <w:t>优惠</w:t>
      </w:r>
      <w:r>
        <w:rPr>
          <w:rFonts w:ascii="微软雅黑" w:eastAsia="微软雅黑" w:hAnsi="微软雅黑" w:cs="Helvetica" w:hint="eastAsia"/>
          <w:sz w:val="21"/>
          <w:szCs w:val="21"/>
        </w:rPr>
        <w:t>、员工俱乐部、春节</w:t>
      </w:r>
      <w:r>
        <w:rPr>
          <w:rFonts w:ascii="微软雅黑" w:eastAsia="微软雅黑" w:hAnsi="微软雅黑" w:cs="Helvetica"/>
          <w:sz w:val="21"/>
          <w:szCs w:val="21"/>
        </w:rPr>
        <w:t>额外假期</w:t>
      </w:r>
      <w:r>
        <w:rPr>
          <w:rFonts w:ascii="微软雅黑" w:eastAsia="微软雅黑" w:hAnsi="微软雅黑" w:cs="Helvetica" w:hint="eastAsia"/>
          <w:sz w:val="21"/>
          <w:szCs w:val="21"/>
        </w:rPr>
        <w:t>……</w:t>
      </w:r>
    </w:p>
    <w:p w:rsidR="00B15F5A" w:rsidRPr="00F22C80" w:rsidRDefault="00835A8D" w:rsidP="00835A8D">
      <w:pPr>
        <w:pStyle w:val="aa"/>
        <w:shd w:val="clear" w:color="auto" w:fill="FFFFFF"/>
        <w:adjustRightInd w:val="0"/>
        <w:snapToGrid w:val="0"/>
        <w:spacing w:before="0" w:beforeAutospacing="0" w:after="0" w:afterAutospacing="0" w:line="384" w:lineRule="atLeast"/>
        <w:jc w:val="center"/>
        <w:rPr>
          <w:rFonts w:ascii="微软雅黑" w:eastAsia="微软雅黑" w:hAnsi="微软雅黑" w:cs="Helvetica"/>
          <w:sz w:val="21"/>
          <w:szCs w:val="21"/>
        </w:rPr>
      </w:pPr>
      <w:r>
        <w:rPr>
          <w:rFonts w:ascii="微软雅黑" w:eastAsia="微软雅黑" w:hAnsi="微软雅黑" w:cs="Helvetica" w:hint="eastAsia"/>
          <w:noProof/>
          <w:sz w:val="21"/>
          <w:szCs w:val="21"/>
        </w:rPr>
        <w:drawing>
          <wp:inline distT="0" distB="0" distL="0" distR="0">
            <wp:extent cx="3238500" cy="3501826"/>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全面福利.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7420" cy="3511471"/>
                    </a:xfrm>
                    <a:prstGeom prst="rect">
                      <a:avLst/>
                    </a:prstGeom>
                  </pic:spPr>
                </pic:pic>
              </a:graphicData>
            </a:graphic>
          </wp:inline>
        </w:drawing>
      </w:r>
    </w:p>
    <w:p w:rsidR="00D950C1" w:rsidRDefault="00D950C1" w:rsidP="00B70743">
      <w:pPr>
        <w:pStyle w:val="aa"/>
        <w:shd w:val="clear" w:color="auto" w:fill="FFFFFF"/>
        <w:adjustRightInd w:val="0"/>
        <w:snapToGrid w:val="0"/>
        <w:spacing w:before="0" w:beforeAutospacing="0" w:after="0" w:afterAutospacing="0" w:line="384" w:lineRule="atLeast"/>
        <w:rPr>
          <w:rFonts w:ascii="微软雅黑" w:eastAsia="微软雅黑" w:hAnsi="微软雅黑" w:cs="Helvetica"/>
          <w:sz w:val="21"/>
          <w:szCs w:val="21"/>
        </w:rPr>
      </w:pPr>
    </w:p>
    <w:p w:rsidR="00672C56" w:rsidRPr="00672C56" w:rsidRDefault="00672C56" w:rsidP="00672C56">
      <w:pPr>
        <w:pStyle w:val="aa"/>
        <w:shd w:val="clear" w:color="auto" w:fill="FFFFFF"/>
        <w:spacing w:before="0" w:beforeAutospacing="0" w:after="0" w:afterAutospacing="0"/>
        <w:jc w:val="center"/>
        <w:rPr>
          <w:rFonts w:ascii="微软雅黑" w:eastAsia="微软雅黑" w:hAnsi="微软雅黑" w:cs="Arial"/>
          <w:b/>
          <w:bCs/>
          <w:color w:val="000000"/>
          <w:sz w:val="28"/>
          <w:szCs w:val="28"/>
        </w:rPr>
      </w:pPr>
      <w:r w:rsidRPr="00672C56">
        <w:rPr>
          <w:rFonts w:ascii="MS Gothic" w:eastAsia="MS Gothic" w:hAnsi="MS Gothic" w:cs="MS Gothic" w:hint="eastAsia"/>
          <w:b/>
          <w:bCs/>
          <w:color w:val="000000"/>
          <w:sz w:val="18"/>
          <w:szCs w:val="18"/>
        </w:rPr>
        <w:t>▶</w:t>
      </w:r>
      <w:r w:rsidRPr="00672C56">
        <w:rPr>
          <w:rFonts w:ascii="微软雅黑" w:eastAsia="微软雅黑" w:hAnsi="微软雅黑" w:cs="Arial"/>
          <w:b/>
          <w:bCs/>
          <w:color w:val="000000"/>
          <w:sz w:val="28"/>
          <w:szCs w:val="28"/>
        </w:rPr>
        <w:t> </w:t>
      </w:r>
      <w:r w:rsidRPr="00672C56">
        <w:rPr>
          <w:rFonts w:ascii="微软雅黑" w:eastAsia="微软雅黑" w:hAnsi="微软雅黑" w:cs="Arial" w:hint="eastAsia"/>
          <w:b/>
          <w:bCs/>
          <w:color w:val="000000"/>
          <w:sz w:val="28"/>
          <w:szCs w:val="28"/>
        </w:rPr>
        <w:t>宣讲会行程</w:t>
      </w:r>
      <w:r w:rsidRPr="00672C56">
        <w:rPr>
          <w:rFonts w:ascii="微软雅黑" w:eastAsia="微软雅黑" w:hAnsi="微软雅黑" w:cs="Arial"/>
          <w:b/>
          <w:bCs/>
          <w:color w:val="000000"/>
          <w:sz w:val="28"/>
          <w:szCs w:val="28"/>
        </w:rPr>
        <w:t> </w:t>
      </w:r>
      <w:r w:rsidRPr="00672C56">
        <w:rPr>
          <w:rFonts w:ascii="MS Gothic" w:eastAsia="MS Gothic" w:hAnsi="MS Gothic" w:cs="MS Gothic" w:hint="eastAsia"/>
          <w:b/>
          <w:bCs/>
          <w:color w:val="000000"/>
          <w:sz w:val="18"/>
          <w:szCs w:val="18"/>
        </w:rPr>
        <w:t>◀</w:t>
      </w:r>
    </w:p>
    <w:p w:rsidR="0087642E" w:rsidRPr="00F22C80" w:rsidRDefault="0087642E" w:rsidP="0087642E">
      <w:pPr>
        <w:adjustRightInd w:val="0"/>
        <w:snapToGrid w:val="0"/>
        <w:jc w:val="center"/>
        <w:rPr>
          <w:rFonts w:ascii="微软雅黑" w:eastAsia="微软雅黑" w:hAnsi="微软雅黑"/>
        </w:rPr>
      </w:pPr>
      <w:r w:rsidRPr="00F22C80">
        <w:rPr>
          <w:rFonts w:ascii="微软雅黑" w:eastAsia="微软雅黑" w:hAnsi="微软雅黑"/>
        </w:rPr>
        <w:t>√ 众多大</w:t>
      </w:r>
      <w:proofErr w:type="gramStart"/>
      <w:r w:rsidRPr="00F22C80">
        <w:rPr>
          <w:rFonts w:ascii="微软雅黑" w:eastAsia="微软雅黑" w:hAnsi="微软雅黑"/>
        </w:rPr>
        <w:t>咖</w:t>
      </w:r>
      <w:proofErr w:type="gramEnd"/>
      <w:r w:rsidRPr="00F22C80">
        <w:rPr>
          <w:rFonts w:ascii="微软雅黑" w:eastAsia="微软雅黑" w:hAnsi="微软雅黑" w:hint="eastAsia"/>
        </w:rPr>
        <w:t>面对面</w:t>
      </w:r>
      <w:r w:rsidRPr="00F22C80">
        <w:rPr>
          <w:rFonts w:ascii="微软雅黑" w:eastAsia="微软雅黑" w:hAnsi="微软雅黑"/>
        </w:rPr>
        <w:t>分享</w:t>
      </w:r>
      <w:r>
        <w:rPr>
          <w:rFonts w:ascii="微软雅黑" w:eastAsia="微软雅黑" w:hAnsi="微软雅黑" w:hint="eastAsia"/>
        </w:rPr>
        <w:t>，深刻解读公司国际化发展历程</w:t>
      </w:r>
    </w:p>
    <w:p w:rsidR="00672C56" w:rsidRPr="00F22C80" w:rsidRDefault="0087642E" w:rsidP="0087642E">
      <w:pPr>
        <w:adjustRightInd w:val="0"/>
        <w:snapToGrid w:val="0"/>
        <w:jc w:val="center"/>
        <w:rPr>
          <w:rFonts w:ascii="微软雅黑" w:eastAsia="微软雅黑" w:hAnsi="微软雅黑"/>
        </w:rPr>
      </w:pPr>
      <w:r w:rsidRPr="00F22C80">
        <w:rPr>
          <w:rFonts w:ascii="微软雅黑" w:eastAsia="微软雅黑" w:hAnsi="微软雅黑"/>
        </w:rPr>
        <w:t>√</w:t>
      </w:r>
      <w:r>
        <w:rPr>
          <w:rFonts w:ascii="微软雅黑" w:eastAsia="微软雅黑" w:hAnsi="微软雅黑" w:hint="eastAsia"/>
        </w:rPr>
        <w:t>宣讲会</w:t>
      </w:r>
      <w:r w:rsidR="00672C56" w:rsidRPr="00F22C80">
        <w:rPr>
          <w:rFonts w:ascii="微软雅黑" w:eastAsia="微软雅黑" w:hAnsi="微软雅黑"/>
        </w:rPr>
        <w:t>现场</w:t>
      </w:r>
      <w:r w:rsidR="00672C56" w:rsidRPr="00F22C80">
        <w:rPr>
          <w:rFonts w:ascii="微软雅黑" w:eastAsia="微软雅黑" w:hAnsi="微软雅黑" w:hint="eastAsia"/>
        </w:rPr>
        <w:t>接收</w:t>
      </w:r>
      <w:r w:rsidR="00672C56" w:rsidRPr="00F22C80">
        <w:rPr>
          <w:rFonts w:ascii="微软雅黑" w:eastAsia="微软雅黑" w:hAnsi="微软雅黑"/>
        </w:rPr>
        <w:t>简历</w:t>
      </w:r>
      <w:r>
        <w:rPr>
          <w:rFonts w:ascii="微软雅黑" w:eastAsia="微软雅黑" w:hAnsi="微软雅黑" w:hint="eastAsia"/>
        </w:rPr>
        <w:t>并</w:t>
      </w:r>
      <w:r w:rsidR="00672C56" w:rsidRPr="00F22C80">
        <w:rPr>
          <w:rFonts w:ascii="微软雅黑" w:eastAsia="微软雅黑" w:hAnsi="微软雅黑"/>
        </w:rPr>
        <w:t>优先</w:t>
      </w:r>
      <w:r>
        <w:rPr>
          <w:rFonts w:ascii="微软雅黑" w:eastAsia="微软雅黑" w:hAnsi="微软雅黑" w:hint="eastAsia"/>
        </w:rPr>
        <w:t>筛选面试，到场即</w:t>
      </w:r>
      <w:proofErr w:type="gramStart"/>
      <w:r>
        <w:rPr>
          <w:rFonts w:ascii="微软雅黑" w:eastAsia="微软雅黑" w:hAnsi="微软雅黑" w:hint="eastAsia"/>
        </w:rPr>
        <w:t>送伴手</w:t>
      </w:r>
      <w:proofErr w:type="gramEnd"/>
      <w:r>
        <w:rPr>
          <w:rFonts w:ascii="微软雅黑" w:eastAsia="微软雅黑" w:hAnsi="微软雅黑" w:hint="eastAsia"/>
        </w:rPr>
        <w:t>礼</w:t>
      </w:r>
    </w:p>
    <w:p w:rsidR="00672C56" w:rsidRDefault="00672C56" w:rsidP="00B37271">
      <w:pPr>
        <w:adjustRightInd w:val="0"/>
        <w:snapToGrid w:val="0"/>
        <w:jc w:val="center"/>
        <w:rPr>
          <w:rFonts w:ascii="微软雅黑" w:eastAsia="微软雅黑" w:hAnsi="微软雅黑"/>
        </w:rPr>
      </w:pPr>
      <w:r w:rsidRPr="00F22C80">
        <w:rPr>
          <w:rFonts w:ascii="微软雅黑" w:eastAsia="微软雅黑" w:hAnsi="微软雅黑" w:hint="eastAsia"/>
        </w:rPr>
        <w:t xml:space="preserve">√ </w:t>
      </w:r>
      <w:r w:rsidR="0087642E">
        <w:rPr>
          <w:rFonts w:ascii="微软雅黑" w:eastAsia="微软雅黑" w:hAnsi="微软雅黑" w:hint="eastAsia"/>
        </w:rPr>
        <w:t>设有面试直通卡，更有惊喜礼品</w:t>
      </w:r>
      <w:r w:rsidR="00B37271">
        <w:rPr>
          <w:rFonts w:ascii="微软雅黑" w:eastAsia="微软雅黑" w:hAnsi="微软雅黑" w:hint="eastAsia"/>
        </w:rPr>
        <w:t>等</w:t>
      </w:r>
      <w:r w:rsidR="0087642E">
        <w:rPr>
          <w:rFonts w:ascii="微软雅黑" w:eastAsia="微软雅黑" w:hAnsi="微软雅黑" w:hint="eastAsia"/>
        </w:rPr>
        <w:t>你拿！</w:t>
      </w:r>
    </w:p>
    <w:p w:rsidR="00D917A3" w:rsidRPr="006309F1" w:rsidRDefault="00D917A3" w:rsidP="00B37271">
      <w:pPr>
        <w:adjustRightInd w:val="0"/>
        <w:snapToGrid w:val="0"/>
        <w:jc w:val="center"/>
        <w:rPr>
          <w:rFonts w:ascii="微软雅黑" w:eastAsia="微软雅黑" w:hAnsi="微软雅黑"/>
          <w:b/>
          <w:color w:val="FF0000"/>
          <w:sz w:val="18"/>
        </w:rPr>
      </w:pPr>
      <w:r w:rsidRPr="006309F1">
        <w:rPr>
          <w:rFonts w:ascii="微软雅黑" w:eastAsia="微软雅黑" w:hAnsi="微软雅黑" w:hint="eastAsia"/>
          <w:b/>
          <w:color w:val="FF0000"/>
          <w:sz w:val="18"/>
        </w:rPr>
        <w:t>（宣讲时间和场地更新请关注招聘</w:t>
      </w:r>
      <w:proofErr w:type="gramStart"/>
      <w:r w:rsidRPr="006309F1">
        <w:rPr>
          <w:rFonts w:ascii="微软雅黑" w:eastAsia="微软雅黑" w:hAnsi="微软雅黑" w:hint="eastAsia"/>
          <w:b/>
          <w:color w:val="FF0000"/>
          <w:sz w:val="18"/>
        </w:rPr>
        <w:t>微信公众号</w:t>
      </w:r>
      <w:proofErr w:type="gramEnd"/>
      <w:r w:rsidR="007B1EA3">
        <w:rPr>
          <w:rFonts w:ascii="微软雅黑" w:eastAsia="微软雅黑" w:hAnsi="微软雅黑" w:hint="eastAsia"/>
          <w:b/>
          <w:color w:val="FF0000"/>
          <w:sz w:val="18"/>
        </w:rPr>
        <w:t>“健合招聘”</w:t>
      </w:r>
      <w:r w:rsidR="006309F1" w:rsidRPr="006309F1">
        <w:rPr>
          <w:rFonts w:ascii="微软雅黑" w:eastAsia="微软雅黑" w:hAnsi="微软雅黑" w:hint="eastAsia"/>
          <w:b/>
          <w:color w:val="FF0000"/>
          <w:sz w:val="18"/>
        </w:rPr>
        <w:t>或</w:t>
      </w:r>
      <w:r w:rsidR="006309F1">
        <w:rPr>
          <w:rFonts w:ascii="微软雅黑" w:eastAsia="微软雅黑" w:hAnsi="微软雅黑" w:hint="eastAsia"/>
          <w:b/>
          <w:color w:val="FF0000"/>
          <w:sz w:val="18"/>
        </w:rPr>
        <w:t>关注</w:t>
      </w:r>
      <w:proofErr w:type="gramStart"/>
      <w:r w:rsidR="006309F1" w:rsidRPr="006309F1">
        <w:rPr>
          <w:rFonts w:ascii="微软雅黑" w:eastAsia="微软雅黑" w:hAnsi="微软雅黑" w:hint="eastAsia"/>
          <w:b/>
          <w:color w:val="FF0000"/>
          <w:sz w:val="18"/>
        </w:rPr>
        <w:t>招聘官网</w:t>
      </w:r>
      <w:r w:rsidR="006309F1">
        <w:rPr>
          <w:rFonts w:ascii="微软雅黑" w:eastAsia="微软雅黑" w:hAnsi="微软雅黑" w:hint="eastAsia"/>
          <w:b/>
          <w:color w:val="FF0000"/>
          <w:sz w:val="18"/>
        </w:rPr>
        <w:t>更新</w:t>
      </w:r>
      <w:proofErr w:type="gramEnd"/>
      <w:r w:rsidRPr="006309F1">
        <w:rPr>
          <w:rFonts w:ascii="微软雅黑" w:eastAsia="微软雅黑" w:hAnsi="微软雅黑" w:hint="eastAsia"/>
          <w:b/>
          <w:color w:val="FF0000"/>
          <w:sz w:val="18"/>
        </w:rPr>
        <w:t>）</w:t>
      </w:r>
    </w:p>
    <w:tbl>
      <w:tblPr>
        <w:tblStyle w:val="ac"/>
        <w:tblW w:w="0" w:type="auto"/>
        <w:jc w:val="center"/>
        <w:tblLook w:val="04A0" w:firstRow="1" w:lastRow="0" w:firstColumn="1" w:lastColumn="0" w:noHBand="0" w:noVBand="1"/>
      </w:tblPr>
      <w:tblGrid>
        <w:gridCol w:w="2921"/>
        <w:gridCol w:w="1447"/>
        <w:gridCol w:w="1303"/>
        <w:gridCol w:w="2551"/>
      </w:tblGrid>
      <w:tr w:rsidR="0087642E" w:rsidTr="009C20ED">
        <w:trPr>
          <w:trHeight w:val="284"/>
          <w:jc w:val="center"/>
        </w:trPr>
        <w:tc>
          <w:tcPr>
            <w:tcW w:w="2921" w:type="dxa"/>
          </w:tcPr>
          <w:p w:rsidR="0087642E" w:rsidRPr="0087642E" w:rsidRDefault="0087642E" w:rsidP="00DC282C">
            <w:pPr>
              <w:pStyle w:val="aa"/>
              <w:spacing w:before="0" w:beforeAutospacing="0" w:after="0" w:afterAutospacing="0"/>
              <w:jc w:val="center"/>
              <w:rPr>
                <w:rFonts w:ascii="微软雅黑" w:eastAsia="微软雅黑" w:hAnsi="微软雅黑" w:cs="MS Gothic"/>
                <w:b/>
                <w:bCs/>
                <w:color w:val="000000"/>
                <w:sz w:val="18"/>
                <w:szCs w:val="18"/>
              </w:rPr>
            </w:pPr>
            <w:r w:rsidRPr="0087642E">
              <w:rPr>
                <w:rFonts w:ascii="微软雅黑" w:eastAsia="微软雅黑" w:hAnsi="微软雅黑" w:cs="MS Gothic" w:hint="eastAsia"/>
                <w:b/>
                <w:bCs/>
                <w:color w:val="000000"/>
                <w:sz w:val="18"/>
                <w:szCs w:val="18"/>
              </w:rPr>
              <w:t>学校</w:t>
            </w:r>
          </w:p>
        </w:tc>
        <w:tc>
          <w:tcPr>
            <w:tcW w:w="1447" w:type="dxa"/>
          </w:tcPr>
          <w:p w:rsidR="0087642E" w:rsidRPr="0087642E" w:rsidRDefault="006309F1" w:rsidP="00DC282C">
            <w:pPr>
              <w:pStyle w:val="aa"/>
              <w:spacing w:before="0" w:beforeAutospacing="0" w:after="0" w:afterAutospacing="0"/>
              <w:jc w:val="center"/>
              <w:rPr>
                <w:rFonts w:ascii="微软雅黑" w:eastAsia="微软雅黑" w:hAnsi="微软雅黑" w:cs="MS Gothic"/>
                <w:b/>
                <w:bCs/>
                <w:color w:val="000000"/>
                <w:sz w:val="18"/>
                <w:szCs w:val="18"/>
              </w:rPr>
            </w:pPr>
            <w:r>
              <w:rPr>
                <w:rFonts w:ascii="微软雅黑" w:eastAsia="微软雅黑" w:hAnsi="微软雅黑" w:cs="MS Gothic" w:hint="eastAsia"/>
                <w:b/>
                <w:bCs/>
                <w:color w:val="000000"/>
                <w:sz w:val="18"/>
                <w:szCs w:val="18"/>
              </w:rPr>
              <w:t>拟定</w:t>
            </w:r>
            <w:r w:rsidR="00B37271">
              <w:rPr>
                <w:rFonts w:ascii="微软雅黑" w:eastAsia="微软雅黑" w:hAnsi="微软雅黑" w:cs="MS Gothic" w:hint="eastAsia"/>
                <w:b/>
                <w:bCs/>
                <w:color w:val="000000"/>
                <w:sz w:val="18"/>
                <w:szCs w:val="18"/>
              </w:rPr>
              <w:t>宣讲日期</w:t>
            </w:r>
          </w:p>
        </w:tc>
        <w:tc>
          <w:tcPr>
            <w:tcW w:w="1303" w:type="dxa"/>
          </w:tcPr>
          <w:p w:rsidR="0087642E" w:rsidRPr="0087642E" w:rsidRDefault="006309F1" w:rsidP="00DC282C">
            <w:pPr>
              <w:pStyle w:val="aa"/>
              <w:spacing w:before="0" w:beforeAutospacing="0" w:after="0" w:afterAutospacing="0"/>
              <w:jc w:val="center"/>
              <w:rPr>
                <w:rFonts w:ascii="微软雅黑" w:eastAsia="微软雅黑" w:hAnsi="微软雅黑" w:cs="MS Gothic"/>
                <w:b/>
                <w:bCs/>
                <w:color w:val="000000"/>
                <w:sz w:val="18"/>
                <w:szCs w:val="18"/>
              </w:rPr>
            </w:pPr>
            <w:r>
              <w:rPr>
                <w:rFonts w:ascii="微软雅黑" w:eastAsia="微软雅黑" w:hAnsi="微软雅黑" w:cs="MS Gothic" w:hint="eastAsia"/>
                <w:b/>
                <w:bCs/>
                <w:color w:val="000000"/>
                <w:sz w:val="18"/>
                <w:szCs w:val="18"/>
              </w:rPr>
              <w:t>拟定</w:t>
            </w:r>
            <w:r w:rsidR="00B37271">
              <w:rPr>
                <w:rFonts w:ascii="微软雅黑" w:eastAsia="微软雅黑" w:hAnsi="微软雅黑" w:cs="MS Gothic" w:hint="eastAsia"/>
                <w:b/>
                <w:bCs/>
                <w:color w:val="000000"/>
                <w:sz w:val="18"/>
                <w:szCs w:val="18"/>
              </w:rPr>
              <w:t>宣讲时间</w:t>
            </w:r>
          </w:p>
        </w:tc>
        <w:tc>
          <w:tcPr>
            <w:tcW w:w="2551" w:type="dxa"/>
          </w:tcPr>
          <w:p w:rsidR="0087642E" w:rsidRPr="0087642E" w:rsidRDefault="006309F1" w:rsidP="00DC282C">
            <w:pPr>
              <w:pStyle w:val="aa"/>
              <w:spacing w:before="0" w:beforeAutospacing="0" w:after="0" w:afterAutospacing="0"/>
              <w:jc w:val="center"/>
              <w:rPr>
                <w:rFonts w:ascii="微软雅黑" w:eastAsia="微软雅黑" w:hAnsi="微软雅黑" w:cs="MS Gothic"/>
                <w:b/>
                <w:bCs/>
                <w:color w:val="000000"/>
                <w:sz w:val="18"/>
                <w:szCs w:val="18"/>
              </w:rPr>
            </w:pPr>
            <w:r>
              <w:rPr>
                <w:rFonts w:ascii="微软雅黑" w:eastAsia="微软雅黑" w:hAnsi="微软雅黑" w:cs="MS Gothic" w:hint="eastAsia"/>
                <w:b/>
                <w:bCs/>
                <w:color w:val="000000"/>
                <w:sz w:val="18"/>
                <w:szCs w:val="18"/>
              </w:rPr>
              <w:t>拟定</w:t>
            </w:r>
            <w:r w:rsidR="00B37271">
              <w:rPr>
                <w:rFonts w:ascii="微软雅黑" w:eastAsia="微软雅黑" w:hAnsi="微软雅黑" w:cs="MS Gothic" w:hint="eastAsia"/>
                <w:b/>
                <w:bCs/>
                <w:color w:val="000000"/>
                <w:sz w:val="18"/>
                <w:szCs w:val="18"/>
              </w:rPr>
              <w:t>宣讲场地</w:t>
            </w:r>
          </w:p>
        </w:tc>
      </w:tr>
      <w:tr w:rsidR="006309F1" w:rsidTr="009C20ED">
        <w:trPr>
          <w:trHeight w:val="284"/>
          <w:jc w:val="center"/>
        </w:trPr>
        <w:tc>
          <w:tcPr>
            <w:tcW w:w="2921" w:type="dxa"/>
            <w:vAlign w:val="center"/>
          </w:tcPr>
          <w:p w:rsidR="006309F1" w:rsidRPr="006309F1" w:rsidRDefault="006309F1">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广东外语外贸大学（大学城校区）</w:t>
            </w:r>
          </w:p>
        </w:tc>
        <w:tc>
          <w:tcPr>
            <w:tcW w:w="1447" w:type="dxa"/>
            <w:vAlign w:val="center"/>
          </w:tcPr>
          <w:p w:rsidR="006309F1" w:rsidRPr="006309F1" w:rsidRDefault="006309F1">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9月17日</w:t>
            </w:r>
          </w:p>
        </w:tc>
        <w:tc>
          <w:tcPr>
            <w:tcW w:w="1303" w:type="dxa"/>
            <w:vAlign w:val="center"/>
          </w:tcPr>
          <w:p w:rsidR="006309F1" w:rsidRPr="006309F1" w:rsidRDefault="006309F1">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6309F1" w:rsidRPr="006309F1" w:rsidRDefault="006309F1">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多媒体教室</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青岛大学（浮山校区）</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9月17日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322BFA" w:rsidP="009C20ED">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博文楼218</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华南农业大学</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9月18日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多媒体教室</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河北经贸大学</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9月19日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多媒体教室</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四川大学（望江校区）</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9月20日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322BFA" w:rsidP="009C20ED">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北苑宾馆三楼小会议室</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浙江工商大学（下沙校区）</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9月23日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多媒体教室</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南京邮电大学（仙林校区）</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9月24日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多媒体教室</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集美大学</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9月25日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322BFA" w:rsidP="009C20ED">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校部尚大楼310</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江南大学</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9月26日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9C20ED" w:rsidP="009C20ED">
            <w:pPr>
              <w:jc w:val="center"/>
              <w:rPr>
                <w:rFonts w:ascii="微软雅黑" w:eastAsia="微软雅黑" w:hAnsi="微软雅黑" w:cs="宋体"/>
                <w:color w:val="000000"/>
                <w:sz w:val="18"/>
                <w:szCs w:val="18"/>
              </w:rPr>
            </w:pPr>
            <w:proofErr w:type="gramStart"/>
            <w:r w:rsidRPr="006309F1">
              <w:rPr>
                <w:rFonts w:ascii="微软雅黑" w:eastAsia="微软雅黑" w:hAnsi="微软雅黑" w:hint="eastAsia"/>
                <w:color w:val="000000"/>
                <w:sz w:val="18"/>
                <w:szCs w:val="18"/>
              </w:rPr>
              <w:t>北活</w:t>
            </w:r>
            <w:proofErr w:type="gramEnd"/>
            <w:r w:rsidRPr="006309F1">
              <w:rPr>
                <w:rFonts w:ascii="微软雅黑" w:eastAsia="微软雅黑" w:hAnsi="微软雅黑" w:hint="eastAsia"/>
                <w:color w:val="000000"/>
                <w:sz w:val="18"/>
                <w:szCs w:val="18"/>
              </w:rPr>
              <w:t>F310</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湖南大学</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9月27日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综合楼多媒体教室</w:t>
            </w:r>
          </w:p>
        </w:tc>
      </w:tr>
      <w:tr w:rsidR="009C20ED" w:rsidTr="009C20ED">
        <w:trPr>
          <w:trHeight w:val="284"/>
          <w:jc w:val="center"/>
        </w:trPr>
        <w:tc>
          <w:tcPr>
            <w:tcW w:w="2921"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暨南大学（石牌校区）</w:t>
            </w:r>
          </w:p>
        </w:tc>
        <w:tc>
          <w:tcPr>
            <w:tcW w:w="1447"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10月9日</w:t>
            </w:r>
          </w:p>
        </w:tc>
        <w:tc>
          <w:tcPr>
            <w:tcW w:w="1303" w:type="dxa"/>
            <w:vAlign w:val="center"/>
          </w:tcPr>
          <w:p w:rsidR="009C20ED" w:rsidRPr="006309F1" w:rsidRDefault="009C20ED" w:rsidP="009C20ED">
            <w:pPr>
              <w:jc w:val="center"/>
              <w:rPr>
                <w:rFonts w:ascii="微软雅黑" w:eastAsia="微软雅黑" w:hAnsi="微软雅黑" w:cs="宋体"/>
                <w:color w:val="000000"/>
                <w:sz w:val="18"/>
                <w:szCs w:val="18"/>
              </w:rPr>
            </w:pPr>
            <w:r w:rsidRPr="006309F1">
              <w:rPr>
                <w:rFonts w:ascii="微软雅黑" w:eastAsia="微软雅黑" w:hAnsi="微软雅黑" w:hint="eastAsia"/>
                <w:color w:val="000000"/>
                <w:sz w:val="18"/>
                <w:szCs w:val="18"/>
              </w:rPr>
              <w:t>19:00-21:00</w:t>
            </w:r>
          </w:p>
        </w:tc>
        <w:tc>
          <w:tcPr>
            <w:tcW w:w="2551" w:type="dxa"/>
            <w:vAlign w:val="center"/>
          </w:tcPr>
          <w:p w:rsidR="009C20ED" w:rsidRPr="006309F1" w:rsidRDefault="00322BFA" w:rsidP="009C20ED">
            <w:pPr>
              <w:jc w:val="center"/>
              <w:rPr>
                <w:rFonts w:ascii="微软雅黑" w:eastAsia="微软雅黑" w:hAnsi="微软雅黑" w:cs="宋体"/>
                <w:color w:val="000000"/>
                <w:sz w:val="18"/>
                <w:szCs w:val="18"/>
              </w:rPr>
            </w:pPr>
            <w:r>
              <w:rPr>
                <w:rFonts w:ascii="微软雅黑" w:eastAsia="微软雅黑" w:hAnsi="微软雅黑" w:hint="eastAsia"/>
                <w:color w:val="000000"/>
                <w:sz w:val="18"/>
                <w:szCs w:val="18"/>
              </w:rPr>
              <w:t>富力教学楼A1002</w:t>
            </w:r>
          </w:p>
        </w:tc>
      </w:tr>
    </w:tbl>
    <w:p w:rsidR="00DB5379" w:rsidRDefault="00DB5379" w:rsidP="00DC282C">
      <w:pPr>
        <w:pStyle w:val="aa"/>
        <w:shd w:val="clear" w:color="auto" w:fill="FFFFFF"/>
        <w:spacing w:before="0" w:beforeAutospacing="0" w:after="0" w:afterAutospacing="0"/>
        <w:jc w:val="center"/>
        <w:rPr>
          <w:rFonts w:ascii="微软雅黑" w:eastAsia="微软雅黑" w:hAnsi="微软雅黑" w:cstheme="minorBidi"/>
          <w:kern w:val="2"/>
          <w:sz w:val="18"/>
          <w:szCs w:val="18"/>
        </w:rPr>
      </w:pPr>
      <w:r w:rsidRPr="00DB5379">
        <w:rPr>
          <w:rFonts w:ascii="微软雅黑" w:eastAsia="微软雅黑" w:hAnsi="微软雅黑" w:cstheme="minorBidi" w:hint="eastAsia"/>
          <w:kern w:val="2"/>
          <w:sz w:val="18"/>
          <w:szCs w:val="18"/>
        </w:rPr>
        <w:t>我们设置1</w:t>
      </w:r>
      <w:r w:rsidR="00716FD7">
        <w:rPr>
          <w:rFonts w:ascii="微软雅黑" w:eastAsia="微软雅黑" w:hAnsi="微软雅黑" w:cstheme="minorBidi" w:hint="eastAsia"/>
          <w:kern w:val="2"/>
          <w:sz w:val="18"/>
          <w:szCs w:val="18"/>
        </w:rPr>
        <w:t>6</w:t>
      </w:r>
      <w:r w:rsidRPr="00DB5379">
        <w:rPr>
          <w:rFonts w:ascii="微软雅黑" w:eastAsia="微软雅黑" w:hAnsi="微软雅黑" w:cstheme="minorBidi" w:hint="eastAsia"/>
          <w:kern w:val="2"/>
          <w:sz w:val="18"/>
          <w:szCs w:val="18"/>
        </w:rPr>
        <w:t>个面试站点，包括：广州、</w:t>
      </w:r>
      <w:r w:rsidR="00716FD7">
        <w:rPr>
          <w:rFonts w:ascii="微软雅黑" w:eastAsia="微软雅黑" w:hAnsi="微软雅黑" w:cstheme="minorBidi" w:hint="eastAsia"/>
          <w:kern w:val="2"/>
          <w:sz w:val="18"/>
          <w:szCs w:val="18"/>
        </w:rPr>
        <w:t>南宁、</w:t>
      </w:r>
      <w:r w:rsidRPr="00DB5379">
        <w:rPr>
          <w:rFonts w:ascii="微软雅黑" w:eastAsia="微软雅黑" w:hAnsi="微软雅黑" w:cstheme="minorBidi" w:hint="eastAsia"/>
          <w:kern w:val="2"/>
          <w:sz w:val="18"/>
          <w:szCs w:val="18"/>
        </w:rPr>
        <w:t>成都、重庆、西安、</w:t>
      </w:r>
      <w:r w:rsidR="00716FD7">
        <w:rPr>
          <w:rFonts w:ascii="微软雅黑" w:eastAsia="微软雅黑" w:hAnsi="微软雅黑" w:cstheme="minorBidi" w:hint="eastAsia"/>
          <w:kern w:val="2"/>
          <w:sz w:val="18"/>
          <w:szCs w:val="18"/>
        </w:rPr>
        <w:t>贵</w:t>
      </w:r>
      <w:r w:rsidR="007B1EA3">
        <w:rPr>
          <w:rFonts w:ascii="微软雅黑" w:eastAsia="微软雅黑" w:hAnsi="微软雅黑" w:cstheme="minorBidi" w:hint="eastAsia"/>
          <w:kern w:val="2"/>
          <w:sz w:val="18"/>
          <w:szCs w:val="18"/>
        </w:rPr>
        <w:t>阳</w:t>
      </w:r>
      <w:r w:rsidR="00716FD7">
        <w:rPr>
          <w:rFonts w:ascii="微软雅黑" w:eastAsia="微软雅黑" w:hAnsi="微软雅黑" w:cstheme="minorBidi" w:hint="eastAsia"/>
          <w:kern w:val="2"/>
          <w:sz w:val="18"/>
          <w:szCs w:val="18"/>
        </w:rPr>
        <w:t>、</w:t>
      </w:r>
      <w:r w:rsidRPr="00DB5379">
        <w:rPr>
          <w:rFonts w:ascii="微软雅黑" w:eastAsia="微软雅黑" w:hAnsi="微软雅黑" w:cstheme="minorBidi" w:hint="eastAsia"/>
          <w:kern w:val="2"/>
          <w:sz w:val="18"/>
          <w:szCs w:val="18"/>
        </w:rPr>
        <w:t>青岛、郑州、长沙、武汉、</w:t>
      </w:r>
    </w:p>
    <w:p w:rsidR="00DB5379" w:rsidRPr="00DB5379" w:rsidRDefault="00DB5379" w:rsidP="00DC282C">
      <w:pPr>
        <w:pStyle w:val="aa"/>
        <w:shd w:val="clear" w:color="auto" w:fill="FFFFFF"/>
        <w:spacing w:before="0" w:beforeAutospacing="0" w:after="0" w:afterAutospacing="0"/>
        <w:jc w:val="center"/>
        <w:rPr>
          <w:rFonts w:ascii="微软雅黑" w:eastAsia="微软雅黑" w:hAnsi="微软雅黑" w:cstheme="minorBidi"/>
          <w:kern w:val="2"/>
          <w:sz w:val="18"/>
          <w:szCs w:val="18"/>
        </w:rPr>
      </w:pPr>
      <w:r w:rsidRPr="00DB5379">
        <w:rPr>
          <w:rFonts w:ascii="微软雅黑" w:eastAsia="微软雅黑" w:hAnsi="微软雅黑" w:cstheme="minorBidi" w:hint="eastAsia"/>
          <w:kern w:val="2"/>
          <w:sz w:val="18"/>
          <w:szCs w:val="18"/>
        </w:rPr>
        <w:t>杭州、厦门、石家庄、南京、无锡、合肥，请同学们在网申时选择可安排面试站点。</w:t>
      </w:r>
    </w:p>
    <w:p w:rsidR="00DC282C" w:rsidRDefault="00DC282C" w:rsidP="00DC282C">
      <w:pPr>
        <w:pStyle w:val="aa"/>
        <w:shd w:val="clear" w:color="auto" w:fill="FFFFFF"/>
        <w:spacing w:before="0" w:beforeAutospacing="0" w:after="0" w:afterAutospacing="0"/>
        <w:jc w:val="center"/>
        <w:rPr>
          <w:rFonts w:ascii="Arial" w:hAnsi="Arial" w:cs="Arial"/>
          <w:color w:val="5E5E5E"/>
          <w:sz w:val="18"/>
          <w:szCs w:val="18"/>
        </w:rPr>
      </w:pPr>
      <w:r>
        <w:rPr>
          <w:rFonts w:ascii="MS Gothic" w:eastAsia="MS Gothic" w:hAnsi="MS Gothic" w:cs="MS Gothic" w:hint="eastAsia"/>
          <w:b/>
          <w:bCs/>
          <w:color w:val="000000"/>
          <w:sz w:val="18"/>
          <w:szCs w:val="18"/>
        </w:rPr>
        <w:lastRenderedPageBreak/>
        <w:t>▶</w:t>
      </w:r>
      <w:r>
        <w:rPr>
          <w:rFonts w:ascii="Arial" w:hAnsi="Arial" w:cs="Arial"/>
          <w:b/>
          <w:bCs/>
          <w:color w:val="000000"/>
          <w:sz w:val="18"/>
          <w:szCs w:val="18"/>
        </w:rPr>
        <w:t> </w:t>
      </w:r>
      <w:r w:rsidR="00FF208E">
        <w:rPr>
          <w:rFonts w:ascii="微软雅黑" w:eastAsia="微软雅黑" w:hAnsi="微软雅黑" w:cs="Arial" w:hint="eastAsia"/>
          <w:b/>
          <w:bCs/>
          <w:color w:val="000000"/>
          <w:sz w:val="28"/>
          <w:szCs w:val="28"/>
        </w:rPr>
        <w:t>招聘甄选</w:t>
      </w:r>
      <w:r>
        <w:rPr>
          <w:rFonts w:ascii="微软雅黑" w:eastAsia="微软雅黑" w:hAnsi="微软雅黑" w:cs="Arial" w:hint="eastAsia"/>
          <w:b/>
          <w:bCs/>
          <w:color w:val="000000"/>
          <w:sz w:val="28"/>
          <w:szCs w:val="28"/>
        </w:rPr>
        <w:t>流程</w:t>
      </w:r>
      <w:r>
        <w:rPr>
          <w:rFonts w:ascii="Arial" w:hAnsi="Arial" w:cs="Arial"/>
          <w:b/>
          <w:bCs/>
          <w:color w:val="000000"/>
          <w:sz w:val="18"/>
          <w:szCs w:val="18"/>
        </w:rPr>
        <w:t> </w:t>
      </w:r>
      <w:r>
        <w:rPr>
          <w:rFonts w:ascii="MS Gothic" w:eastAsia="MS Gothic" w:hAnsi="MS Gothic" w:cs="MS Gothic" w:hint="eastAsia"/>
          <w:b/>
          <w:bCs/>
          <w:color w:val="000000"/>
          <w:sz w:val="18"/>
          <w:szCs w:val="18"/>
        </w:rPr>
        <w:t>◀</w:t>
      </w:r>
    </w:p>
    <w:p w:rsidR="00DC282C" w:rsidRDefault="00221539" w:rsidP="00DC282C">
      <w:pPr>
        <w:pStyle w:val="aa"/>
        <w:shd w:val="clear" w:color="auto" w:fill="FFFFFF"/>
        <w:spacing w:before="0" w:beforeAutospacing="0" w:after="0" w:afterAutospacing="0"/>
        <w:jc w:val="center"/>
        <w:rPr>
          <w:rFonts w:ascii="Arial" w:hAnsi="Arial" w:cs="Arial"/>
          <w:color w:val="5E5E5E"/>
          <w:sz w:val="18"/>
          <w:szCs w:val="18"/>
        </w:rPr>
      </w:pPr>
      <w:proofErr w:type="gramStart"/>
      <w:r>
        <w:rPr>
          <w:rFonts w:ascii="微软雅黑" w:eastAsia="微软雅黑" w:hAnsi="微软雅黑" w:cs="Arial" w:hint="eastAsia"/>
          <w:color w:val="444444"/>
          <w:sz w:val="21"/>
          <w:szCs w:val="21"/>
        </w:rPr>
        <w:t>网申</w:t>
      </w:r>
      <w:proofErr w:type="gramEnd"/>
      <w:r w:rsidR="00DC282C">
        <w:rPr>
          <w:rFonts w:ascii="微软雅黑" w:eastAsia="微软雅黑" w:hAnsi="微软雅黑" w:cs="Arial" w:hint="eastAsia"/>
          <w:color w:val="444444"/>
          <w:sz w:val="21"/>
          <w:szCs w:val="21"/>
        </w:rPr>
        <w:t>→</w:t>
      </w:r>
      <w:r w:rsidR="00FF208E">
        <w:rPr>
          <w:rFonts w:ascii="微软雅黑" w:eastAsia="微软雅黑" w:hAnsi="微软雅黑" w:cs="Arial" w:hint="eastAsia"/>
          <w:color w:val="444444"/>
          <w:sz w:val="21"/>
          <w:szCs w:val="21"/>
        </w:rPr>
        <w:t>在线测试→</w:t>
      </w:r>
      <w:r w:rsidR="00DC282C">
        <w:rPr>
          <w:rFonts w:ascii="微软雅黑" w:eastAsia="微软雅黑" w:hAnsi="微软雅黑" w:cs="Arial" w:hint="eastAsia"/>
          <w:color w:val="444444"/>
          <w:sz w:val="21"/>
          <w:szCs w:val="21"/>
        </w:rPr>
        <w:t>简历筛选→</w:t>
      </w:r>
      <w:r w:rsidR="007B1EA3">
        <w:rPr>
          <w:rFonts w:ascii="微软雅黑" w:eastAsia="微软雅黑" w:hAnsi="微软雅黑" w:cs="Arial" w:hint="eastAsia"/>
          <w:color w:val="444444"/>
          <w:sz w:val="21"/>
          <w:szCs w:val="21"/>
        </w:rPr>
        <w:t>初试</w:t>
      </w:r>
      <w:r w:rsidR="00DC282C">
        <w:rPr>
          <w:rFonts w:ascii="微软雅黑" w:eastAsia="微软雅黑" w:hAnsi="微软雅黑" w:cs="Arial" w:hint="eastAsia"/>
          <w:color w:val="444444"/>
          <w:sz w:val="21"/>
          <w:szCs w:val="21"/>
        </w:rPr>
        <w:t>→</w:t>
      </w:r>
      <w:r w:rsidR="00FF208E">
        <w:rPr>
          <w:rFonts w:ascii="微软雅黑" w:eastAsia="微软雅黑" w:hAnsi="微软雅黑" w:cs="Arial" w:hint="eastAsia"/>
          <w:color w:val="444444"/>
          <w:sz w:val="21"/>
          <w:szCs w:val="21"/>
        </w:rPr>
        <w:t>复试→Offer</w:t>
      </w:r>
    </w:p>
    <w:p w:rsidR="00DC282C" w:rsidRDefault="00DC282C" w:rsidP="00DC282C">
      <w:pPr>
        <w:pStyle w:val="aa"/>
        <w:shd w:val="clear" w:color="auto" w:fill="FFFFFF"/>
        <w:spacing w:before="0" w:beforeAutospacing="0" w:after="0" w:afterAutospacing="0"/>
        <w:jc w:val="center"/>
        <w:rPr>
          <w:rFonts w:ascii="Arial" w:hAnsi="Arial" w:cs="Arial"/>
          <w:color w:val="5E5E5E"/>
          <w:sz w:val="18"/>
          <w:szCs w:val="18"/>
        </w:rPr>
      </w:pPr>
      <w:r>
        <w:rPr>
          <w:rFonts w:ascii="微软雅黑" w:eastAsia="微软雅黑" w:hAnsi="微软雅黑" w:cs="Arial" w:hint="eastAsia"/>
          <w:color w:val="444444"/>
          <w:sz w:val="21"/>
          <w:szCs w:val="21"/>
        </w:rPr>
        <w:t>（最多投递两个</w:t>
      </w:r>
      <w:r w:rsidR="00CD7A05">
        <w:rPr>
          <w:rFonts w:ascii="微软雅黑" w:eastAsia="微软雅黑" w:hAnsi="微软雅黑" w:cs="Arial" w:hint="eastAsia"/>
          <w:color w:val="444444"/>
          <w:sz w:val="21"/>
          <w:szCs w:val="21"/>
        </w:rPr>
        <w:t>职位</w:t>
      </w:r>
      <w:r>
        <w:rPr>
          <w:rFonts w:ascii="微软雅黑" w:eastAsia="微软雅黑" w:hAnsi="微软雅黑" w:cs="Arial" w:hint="eastAsia"/>
          <w:color w:val="444444"/>
          <w:sz w:val="21"/>
          <w:szCs w:val="21"/>
        </w:rPr>
        <w:t>）</w:t>
      </w:r>
    </w:p>
    <w:p w:rsidR="00DC282C" w:rsidRDefault="00DC282C" w:rsidP="00DC282C">
      <w:pPr>
        <w:pStyle w:val="aa"/>
        <w:shd w:val="clear" w:color="auto" w:fill="FFFFFF"/>
        <w:spacing w:before="0" w:beforeAutospacing="0" w:after="0" w:afterAutospacing="0"/>
        <w:jc w:val="center"/>
        <w:rPr>
          <w:rFonts w:ascii="Arial" w:hAnsi="Arial" w:cs="Arial"/>
          <w:color w:val="5E5E5E"/>
          <w:sz w:val="18"/>
          <w:szCs w:val="18"/>
        </w:rPr>
      </w:pPr>
      <w:r>
        <w:rPr>
          <w:rFonts w:ascii="Arial" w:hAnsi="Arial" w:cs="Arial"/>
          <w:color w:val="444444"/>
          <w:sz w:val="18"/>
          <w:szCs w:val="18"/>
        </w:rPr>
        <w:t> </w:t>
      </w:r>
    </w:p>
    <w:p w:rsidR="00DC282C" w:rsidRDefault="00DC282C" w:rsidP="00DC282C">
      <w:pPr>
        <w:pStyle w:val="aa"/>
        <w:shd w:val="clear" w:color="auto" w:fill="FFFFFF"/>
        <w:spacing w:before="0" w:beforeAutospacing="0" w:after="0" w:afterAutospacing="0"/>
        <w:jc w:val="center"/>
        <w:rPr>
          <w:rFonts w:ascii="Arial" w:hAnsi="Arial" w:cs="Arial"/>
          <w:color w:val="5E5E5E"/>
          <w:sz w:val="18"/>
          <w:szCs w:val="18"/>
        </w:rPr>
      </w:pPr>
      <w:r>
        <w:rPr>
          <w:rFonts w:ascii="MS Gothic" w:eastAsia="MS Gothic" w:hAnsi="MS Gothic" w:cs="MS Gothic" w:hint="eastAsia"/>
          <w:b/>
          <w:bCs/>
          <w:color w:val="000000"/>
          <w:sz w:val="18"/>
          <w:szCs w:val="18"/>
        </w:rPr>
        <w:t>▶</w:t>
      </w:r>
      <w:r>
        <w:rPr>
          <w:rFonts w:ascii="Arial" w:hAnsi="Arial" w:cs="Arial"/>
          <w:b/>
          <w:bCs/>
          <w:color w:val="000000"/>
          <w:sz w:val="18"/>
          <w:szCs w:val="18"/>
        </w:rPr>
        <w:t> </w:t>
      </w:r>
      <w:r>
        <w:rPr>
          <w:rFonts w:ascii="微软雅黑" w:eastAsia="微软雅黑" w:hAnsi="微软雅黑" w:cs="Arial" w:hint="eastAsia"/>
          <w:b/>
          <w:bCs/>
          <w:color w:val="000000"/>
          <w:sz w:val="28"/>
          <w:szCs w:val="28"/>
        </w:rPr>
        <w:t>面对人群</w:t>
      </w:r>
      <w:r>
        <w:rPr>
          <w:rFonts w:ascii="Arial" w:hAnsi="Arial" w:cs="Arial"/>
          <w:b/>
          <w:bCs/>
          <w:color w:val="000000"/>
          <w:sz w:val="18"/>
          <w:szCs w:val="18"/>
        </w:rPr>
        <w:t> </w:t>
      </w:r>
      <w:r>
        <w:rPr>
          <w:rFonts w:ascii="MS Gothic" w:eastAsia="MS Gothic" w:hAnsi="MS Gothic" w:cs="MS Gothic" w:hint="eastAsia"/>
          <w:b/>
          <w:bCs/>
          <w:color w:val="000000"/>
          <w:sz w:val="18"/>
          <w:szCs w:val="18"/>
        </w:rPr>
        <w:t>◀</w:t>
      </w:r>
    </w:p>
    <w:p w:rsidR="00DC282C" w:rsidRDefault="00DC282C" w:rsidP="00DC282C">
      <w:pPr>
        <w:pStyle w:val="aa"/>
        <w:shd w:val="clear" w:color="auto" w:fill="FFFFFF"/>
        <w:spacing w:before="0" w:beforeAutospacing="0" w:after="0" w:afterAutospacing="0"/>
        <w:jc w:val="center"/>
        <w:rPr>
          <w:rFonts w:ascii="Arial" w:hAnsi="Arial" w:cs="Arial"/>
          <w:color w:val="5E5E5E"/>
          <w:sz w:val="18"/>
          <w:szCs w:val="18"/>
        </w:rPr>
      </w:pPr>
      <w:r>
        <w:rPr>
          <w:rFonts w:ascii="微软雅黑" w:eastAsia="微软雅黑" w:hAnsi="微软雅黑" w:cs="Arial" w:hint="eastAsia"/>
          <w:color w:val="444444"/>
          <w:sz w:val="21"/>
          <w:szCs w:val="21"/>
        </w:rPr>
        <w:t>2020届</w:t>
      </w:r>
      <w:r w:rsidR="00CD7A05">
        <w:rPr>
          <w:rFonts w:ascii="微软雅黑" w:eastAsia="微软雅黑" w:hAnsi="微软雅黑" w:cs="Arial" w:hint="eastAsia"/>
          <w:color w:val="444444"/>
          <w:sz w:val="21"/>
          <w:szCs w:val="21"/>
        </w:rPr>
        <w:t>本科</w:t>
      </w:r>
      <w:r>
        <w:rPr>
          <w:rFonts w:ascii="微软雅黑" w:eastAsia="微软雅黑" w:hAnsi="微软雅黑" w:cs="Arial" w:hint="eastAsia"/>
          <w:color w:val="444444"/>
          <w:sz w:val="21"/>
          <w:szCs w:val="21"/>
        </w:rPr>
        <w:t>应届毕业生</w:t>
      </w:r>
    </w:p>
    <w:p w:rsidR="00DC282C" w:rsidRPr="00CD7A05" w:rsidRDefault="00DC282C" w:rsidP="00DC282C">
      <w:pPr>
        <w:pStyle w:val="aa"/>
        <w:shd w:val="clear" w:color="auto" w:fill="FFFFFF"/>
        <w:spacing w:before="0" w:beforeAutospacing="0" w:after="0" w:afterAutospacing="0"/>
        <w:jc w:val="center"/>
        <w:rPr>
          <w:rFonts w:ascii="微软雅黑" w:eastAsia="微软雅黑" w:hAnsi="微软雅黑" w:cs="Arial"/>
          <w:color w:val="444444"/>
          <w:sz w:val="21"/>
          <w:szCs w:val="21"/>
        </w:rPr>
      </w:pPr>
      <w:r w:rsidRPr="00CD7A05">
        <w:rPr>
          <w:rFonts w:ascii="微软雅黑" w:eastAsia="微软雅黑" w:hAnsi="微软雅黑" w:cs="Arial"/>
          <w:color w:val="444444"/>
          <w:sz w:val="21"/>
          <w:szCs w:val="21"/>
        </w:rPr>
        <w:t>（</w:t>
      </w:r>
      <w:r w:rsidR="00CD7A05" w:rsidRPr="00CD7A05">
        <w:rPr>
          <w:rFonts w:ascii="微软雅黑" w:eastAsia="微软雅黑" w:hAnsi="微软雅黑" w:cs="Arial" w:hint="eastAsia"/>
          <w:color w:val="444444"/>
          <w:sz w:val="21"/>
          <w:szCs w:val="21"/>
        </w:rPr>
        <w:t>港澳台及海外留学生毕业时间放宽至：</w:t>
      </w:r>
      <w:r w:rsidR="00CD7A05" w:rsidRPr="00CD7A05">
        <w:rPr>
          <w:rFonts w:ascii="微软雅黑" w:eastAsia="微软雅黑" w:hAnsi="微软雅黑" w:cs="Arial"/>
          <w:color w:val="444444"/>
          <w:sz w:val="21"/>
          <w:szCs w:val="21"/>
        </w:rPr>
        <w:t>2019</w:t>
      </w:r>
      <w:r w:rsidR="00CD7A05" w:rsidRPr="00CD7A05">
        <w:rPr>
          <w:rFonts w:ascii="微软雅黑" w:eastAsia="微软雅黑" w:hAnsi="微软雅黑" w:cs="Arial" w:hint="eastAsia"/>
          <w:color w:val="444444"/>
          <w:sz w:val="21"/>
          <w:szCs w:val="21"/>
        </w:rPr>
        <w:t>年</w:t>
      </w:r>
      <w:r w:rsidR="00CD7A05" w:rsidRPr="00CD7A05">
        <w:rPr>
          <w:rFonts w:ascii="微软雅黑" w:eastAsia="微软雅黑" w:hAnsi="微软雅黑" w:cs="Arial"/>
          <w:color w:val="444444"/>
          <w:sz w:val="21"/>
          <w:szCs w:val="21"/>
        </w:rPr>
        <w:t>12</w:t>
      </w:r>
      <w:r w:rsidR="00CD7A05" w:rsidRPr="00CD7A05">
        <w:rPr>
          <w:rFonts w:ascii="微软雅黑" w:eastAsia="微软雅黑" w:hAnsi="微软雅黑" w:cs="Arial" w:hint="eastAsia"/>
          <w:color w:val="444444"/>
          <w:sz w:val="21"/>
          <w:szCs w:val="21"/>
        </w:rPr>
        <w:t>月</w:t>
      </w:r>
      <w:r w:rsidR="00CD7A05" w:rsidRPr="00CD7A05">
        <w:rPr>
          <w:rFonts w:ascii="微软雅黑" w:eastAsia="微软雅黑" w:hAnsi="微软雅黑" w:cs="Arial"/>
          <w:color w:val="444444"/>
          <w:sz w:val="21"/>
          <w:szCs w:val="21"/>
        </w:rPr>
        <w:t>-2020</w:t>
      </w:r>
      <w:r w:rsidR="00CD7A05" w:rsidRPr="00CD7A05">
        <w:rPr>
          <w:rFonts w:ascii="微软雅黑" w:eastAsia="微软雅黑" w:hAnsi="微软雅黑" w:cs="Arial" w:hint="eastAsia"/>
          <w:color w:val="444444"/>
          <w:sz w:val="21"/>
          <w:szCs w:val="21"/>
        </w:rPr>
        <w:t>年</w:t>
      </w:r>
      <w:r w:rsidR="00CD7A05" w:rsidRPr="00CD7A05">
        <w:rPr>
          <w:rFonts w:ascii="微软雅黑" w:eastAsia="微软雅黑" w:hAnsi="微软雅黑" w:cs="Arial"/>
          <w:color w:val="444444"/>
          <w:sz w:val="21"/>
          <w:szCs w:val="21"/>
        </w:rPr>
        <w:t>7</w:t>
      </w:r>
      <w:r w:rsidR="00CD7A05" w:rsidRPr="00CD7A05">
        <w:rPr>
          <w:rFonts w:ascii="微软雅黑" w:eastAsia="微软雅黑" w:hAnsi="微软雅黑" w:cs="Arial" w:hint="eastAsia"/>
          <w:color w:val="444444"/>
          <w:sz w:val="21"/>
          <w:szCs w:val="21"/>
        </w:rPr>
        <w:t>月</w:t>
      </w:r>
      <w:r w:rsidRPr="00CD7A05">
        <w:rPr>
          <w:rFonts w:ascii="微软雅黑" w:eastAsia="微软雅黑" w:hAnsi="微软雅黑" w:cs="Arial"/>
          <w:color w:val="444444"/>
          <w:sz w:val="21"/>
          <w:szCs w:val="21"/>
        </w:rPr>
        <w:t>）</w:t>
      </w:r>
    </w:p>
    <w:p w:rsidR="00DC282C" w:rsidRDefault="00DC282C" w:rsidP="00B37271">
      <w:pPr>
        <w:pStyle w:val="aa"/>
        <w:shd w:val="clear" w:color="auto" w:fill="FFFFFF"/>
        <w:spacing w:before="0" w:beforeAutospacing="0" w:after="0" w:afterAutospacing="0"/>
        <w:jc w:val="center"/>
        <w:rPr>
          <w:rFonts w:ascii="Arial" w:hAnsi="Arial" w:cs="Arial"/>
          <w:color w:val="5E5E5E"/>
          <w:sz w:val="18"/>
          <w:szCs w:val="18"/>
        </w:rPr>
      </w:pPr>
      <w:r>
        <w:rPr>
          <w:rFonts w:ascii="Arial" w:hAnsi="Arial" w:cs="Arial"/>
          <w:b/>
          <w:bCs/>
          <w:color w:val="000000"/>
          <w:sz w:val="18"/>
          <w:szCs w:val="18"/>
        </w:rPr>
        <w:t> </w:t>
      </w:r>
      <w:r>
        <w:rPr>
          <w:rFonts w:ascii="Arial" w:hAnsi="Arial" w:cs="Arial"/>
          <w:color w:val="444444"/>
          <w:sz w:val="18"/>
          <w:szCs w:val="18"/>
        </w:rPr>
        <w:t> </w:t>
      </w:r>
    </w:p>
    <w:p w:rsidR="00DC282C" w:rsidRDefault="00DC282C" w:rsidP="00DC282C">
      <w:pPr>
        <w:pStyle w:val="aa"/>
        <w:shd w:val="clear" w:color="auto" w:fill="FFFFFF"/>
        <w:spacing w:before="0" w:beforeAutospacing="0" w:after="0" w:afterAutospacing="0"/>
        <w:jc w:val="center"/>
        <w:rPr>
          <w:rFonts w:ascii="Arial" w:hAnsi="Arial" w:cs="Arial"/>
          <w:color w:val="5E5E5E"/>
          <w:sz w:val="18"/>
          <w:szCs w:val="18"/>
        </w:rPr>
      </w:pPr>
      <w:r>
        <w:rPr>
          <w:rFonts w:ascii="MS Gothic" w:eastAsia="MS Gothic" w:hAnsi="MS Gothic" w:cs="MS Gothic" w:hint="eastAsia"/>
          <w:b/>
          <w:bCs/>
          <w:color w:val="000000"/>
          <w:sz w:val="18"/>
          <w:szCs w:val="18"/>
        </w:rPr>
        <w:t>▶</w:t>
      </w:r>
      <w:r>
        <w:rPr>
          <w:rFonts w:ascii="Arial" w:hAnsi="Arial" w:cs="Arial"/>
          <w:b/>
          <w:bCs/>
          <w:color w:val="000000"/>
          <w:sz w:val="18"/>
          <w:szCs w:val="18"/>
        </w:rPr>
        <w:t> </w:t>
      </w:r>
      <w:r>
        <w:rPr>
          <w:rFonts w:ascii="微软雅黑" w:eastAsia="微软雅黑" w:hAnsi="微软雅黑" w:cs="Arial" w:hint="eastAsia"/>
          <w:b/>
          <w:bCs/>
          <w:color w:val="000000"/>
          <w:sz w:val="28"/>
          <w:szCs w:val="28"/>
        </w:rPr>
        <w:t>投递方式</w:t>
      </w:r>
      <w:r>
        <w:rPr>
          <w:rFonts w:ascii="Arial" w:hAnsi="Arial" w:cs="Arial"/>
          <w:b/>
          <w:bCs/>
          <w:color w:val="000000"/>
          <w:sz w:val="18"/>
          <w:szCs w:val="18"/>
        </w:rPr>
        <w:t> </w:t>
      </w:r>
      <w:r>
        <w:rPr>
          <w:rFonts w:ascii="MS Gothic" w:eastAsia="MS Gothic" w:hAnsi="MS Gothic" w:cs="MS Gothic" w:hint="eastAsia"/>
          <w:b/>
          <w:bCs/>
          <w:color w:val="000000"/>
          <w:sz w:val="18"/>
          <w:szCs w:val="18"/>
        </w:rPr>
        <w:t>◀</w:t>
      </w:r>
    </w:p>
    <w:p w:rsidR="00DC282C" w:rsidRPr="000D618A" w:rsidRDefault="00DC282C" w:rsidP="00DC282C">
      <w:pPr>
        <w:pStyle w:val="aa"/>
        <w:shd w:val="clear" w:color="auto" w:fill="FFFFFF"/>
        <w:spacing w:before="0" w:beforeAutospacing="0" w:after="0" w:afterAutospacing="0"/>
        <w:jc w:val="center"/>
        <w:rPr>
          <w:rFonts w:ascii="微软雅黑" w:eastAsia="微软雅黑" w:hAnsi="微软雅黑" w:cs="Arial"/>
          <w:color w:val="444444"/>
          <w:sz w:val="18"/>
          <w:szCs w:val="21"/>
        </w:rPr>
      </w:pPr>
      <w:r w:rsidRPr="000D618A">
        <w:rPr>
          <w:rFonts w:ascii="微软雅黑" w:eastAsia="微软雅黑" w:hAnsi="微软雅黑" w:cs="Arial"/>
          <w:color w:val="444444"/>
          <w:sz w:val="18"/>
          <w:szCs w:val="21"/>
        </w:rPr>
        <w:t>关注</w:t>
      </w:r>
      <w:r w:rsidR="001C329A">
        <w:rPr>
          <w:rFonts w:ascii="微软雅黑" w:eastAsia="微软雅黑" w:hAnsi="微软雅黑" w:cs="Arial" w:hint="eastAsia"/>
          <w:color w:val="444444"/>
          <w:sz w:val="18"/>
          <w:szCs w:val="21"/>
        </w:rPr>
        <w:t>“</w:t>
      </w:r>
      <w:r w:rsidR="00CD7A05" w:rsidRPr="00B84601">
        <w:rPr>
          <w:rFonts w:ascii="微软雅黑" w:eastAsia="微软雅黑" w:hAnsi="微软雅黑" w:cs="Arial" w:hint="eastAsia"/>
          <w:b/>
          <w:color w:val="444444"/>
          <w:sz w:val="18"/>
          <w:szCs w:val="21"/>
        </w:rPr>
        <w:t>健合</w:t>
      </w:r>
      <w:r w:rsidRPr="00B84601">
        <w:rPr>
          <w:rFonts w:ascii="微软雅黑" w:eastAsia="微软雅黑" w:hAnsi="微软雅黑" w:cs="Arial"/>
          <w:b/>
          <w:color w:val="444444"/>
          <w:sz w:val="18"/>
          <w:szCs w:val="21"/>
        </w:rPr>
        <w:t>招聘</w:t>
      </w:r>
      <w:r w:rsidR="001C329A">
        <w:rPr>
          <w:rFonts w:ascii="微软雅黑" w:eastAsia="微软雅黑" w:hAnsi="微软雅黑" w:cs="Arial" w:hint="eastAsia"/>
          <w:color w:val="444444"/>
          <w:sz w:val="18"/>
          <w:szCs w:val="21"/>
        </w:rPr>
        <w:t>”</w:t>
      </w:r>
      <w:r w:rsidRPr="000D618A">
        <w:rPr>
          <w:rFonts w:ascii="微软雅黑" w:eastAsia="微软雅黑" w:hAnsi="微软雅黑" w:cs="Arial"/>
          <w:color w:val="444444"/>
          <w:sz w:val="18"/>
          <w:szCs w:val="21"/>
        </w:rPr>
        <w:t>公众号</w:t>
      </w:r>
    </w:p>
    <w:p w:rsidR="00CE2042" w:rsidRDefault="00DC282C" w:rsidP="00CE2042">
      <w:pPr>
        <w:pStyle w:val="aa"/>
        <w:shd w:val="clear" w:color="auto" w:fill="FFFFFF"/>
        <w:spacing w:before="0" w:beforeAutospacing="0" w:after="0" w:afterAutospacing="0"/>
        <w:jc w:val="center"/>
        <w:rPr>
          <w:rFonts w:ascii="微软雅黑" w:eastAsia="微软雅黑" w:hAnsi="微软雅黑" w:cs="Arial"/>
          <w:color w:val="444444"/>
          <w:sz w:val="18"/>
          <w:szCs w:val="21"/>
        </w:rPr>
      </w:pPr>
      <w:r w:rsidRPr="000D618A">
        <w:rPr>
          <w:rFonts w:ascii="微软雅黑" w:eastAsia="微软雅黑" w:hAnsi="微软雅黑" w:cs="Arial"/>
          <w:color w:val="444444"/>
          <w:sz w:val="18"/>
          <w:szCs w:val="21"/>
        </w:rPr>
        <w:t>进入</w:t>
      </w:r>
      <w:r w:rsidR="000D618A" w:rsidRPr="000D618A">
        <w:rPr>
          <w:rFonts w:ascii="微软雅黑" w:eastAsia="微软雅黑" w:hAnsi="微软雅黑" w:cs="Arial" w:hint="eastAsia"/>
          <w:color w:val="444444"/>
          <w:sz w:val="18"/>
          <w:szCs w:val="21"/>
        </w:rPr>
        <w:t>“20校招”</w:t>
      </w:r>
      <w:r w:rsidRPr="000D618A">
        <w:rPr>
          <w:rFonts w:ascii="微软雅黑" w:eastAsia="微软雅黑" w:hAnsi="微软雅黑" w:cs="Arial"/>
          <w:color w:val="444444"/>
          <w:sz w:val="18"/>
          <w:szCs w:val="21"/>
        </w:rPr>
        <w:t>菜单进行投递</w:t>
      </w:r>
      <w:r w:rsidR="00CE2042">
        <w:rPr>
          <w:rFonts w:ascii="微软雅黑" w:eastAsia="微软雅黑" w:hAnsi="微软雅黑" w:cs="Arial" w:hint="eastAsia"/>
          <w:color w:val="444444"/>
          <w:sz w:val="18"/>
          <w:szCs w:val="21"/>
        </w:rPr>
        <w:t>，</w:t>
      </w:r>
    </w:p>
    <w:p w:rsidR="00DC282C" w:rsidRPr="000D618A" w:rsidRDefault="00DC282C" w:rsidP="00CE2042">
      <w:pPr>
        <w:pStyle w:val="aa"/>
        <w:shd w:val="clear" w:color="auto" w:fill="FFFFFF"/>
        <w:spacing w:before="0" w:beforeAutospacing="0" w:after="0" w:afterAutospacing="0"/>
        <w:jc w:val="center"/>
        <w:rPr>
          <w:rFonts w:ascii="微软雅黑" w:eastAsia="微软雅黑" w:hAnsi="微软雅黑" w:cs="Arial"/>
          <w:color w:val="444444"/>
          <w:sz w:val="18"/>
          <w:szCs w:val="21"/>
        </w:rPr>
      </w:pPr>
      <w:r w:rsidRPr="000D618A">
        <w:rPr>
          <w:rFonts w:ascii="微软雅黑" w:eastAsia="微软雅黑" w:hAnsi="微软雅黑" w:cs="Arial"/>
          <w:color w:val="444444"/>
          <w:sz w:val="18"/>
          <w:szCs w:val="21"/>
        </w:rPr>
        <w:t>等你一起来</w:t>
      </w:r>
    </w:p>
    <w:p w:rsidR="00DC282C" w:rsidRDefault="00CD7A05" w:rsidP="00DC282C">
      <w:pPr>
        <w:pStyle w:val="aa"/>
        <w:shd w:val="clear" w:color="auto" w:fill="FFFFFF"/>
        <w:spacing w:before="0" w:beforeAutospacing="0" w:after="0" w:afterAutospacing="0"/>
        <w:jc w:val="center"/>
        <w:rPr>
          <w:rFonts w:ascii="Arial" w:hAnsi="Arial" w:cs="Arial"/>
          <w:color w:val="5E5E5E"/>
          <w:sz w:val="18"/>
          <w:szCs w:val="18"/>
        </w:rPr>
      </w:pPr>
      <w:r>
        <w:rPr>
          <w:rFonts w:ascii="Arial" w:hAnsi="Arial" w:cs="Arial"/>
          <w:noProof/>
          <w:color w:val="5E5E5E"/>
          <w:sz w:val="18"/>
          <w:szCs w:val="18"/>
        </w:rPr>
        <w:drawing>
          <wp:inline distT="0" distB="0" distL="0" distR="0">
            <wp:extent cx="1574800" cy="15748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健合招聘二维码.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inline>
        </w:drawing>
      </w:r>
    </w:p>
    <w:p w:rsidR="00DC282C" w:rsidRPr="00B37271" w:rsidRDefault="00DC282C" w:rsidP="00DC282C">
      <w:pPr>
        <w:pStyle w:val="aa"/>
        <w:shd w:val="clear" w:color="auto" w:fill="FFFFFF"/>
        <w:spacing w:before="0" w:beforeAutospacing="0" w:after="0" w:afterAutospacing="0"/>
        <w:jc w:val="center"/>
        <w:rPr>
          <w:rFonts w:ascii="微软雅黑" w:eastAsia="微软雅黑" w:hAnsi="微软雅黑" w:cs="Arial"/>
          <w:color w:val="444444"/>
          <w:sz w:val="18"/>
          <w:szCs w:val="21"/>
        </w:rPr>
      </w:pPr>
      <w:r w:rsidRPr="00B37271">
        <w:rPr>
          <w:rFonts w:ascii="微软雅黑" w:eastAsia="微软雅黑" w:hAnsi="微软雅黑" w:cs="Arial"/>
          <w:color w:val="444444"/>
          <w:sz w:val="18"/>
          <w:szCs w:val="21"/>
        </w:rPr>
        <w:t>或者登录以下网址</w:t>
      </w:r>
      <w:r w:rsidRPr="00B37271">
        <w:rPr>
          <w:rFonts w:ascii="微软雅黑" w:eastAsia="微软雅黑" w:hAnsi="微软雅黑" w:cs="Arial" w:hint="eastAsia"/>
          <w:color w:val="444444"/>
          <w:sz w:val="18"/>
          <w:szCs w:val="21"/>
        </w:rPr>
        <w:t>：</w:t>
      </w:r>
    </w:p>
    <w:p w:rsidR="00DC282C" w:rsidRDefault="007D7AC3" w:rsidP="00DC282C">
      <w:pPr>
        <w:pStyle w:val="aa"/>
        <w:shd w:val="clear" w:color="auto" w:fill="FFFFFF"/>
        <w:spacing w:before="0" w:beforeAutospacing="0" w:after="0" w:afterAutospacing="0"/>
        <w:jc w:val="center"/>
      </w:pPr>
      <w:hyperlink r:id="rId13" w:history="1">
        <w:r w:rsidR="00CD7A05" w:rsidRPr="00EC7B07">
          <w:rPr>
            <w:rStyle w:val="ab"/>
          </w:rPr>
          <w:t>http://campus.51job.com/HHGROUP</w:t>
        </w:r>
      </w:hyperlink>
    </w:p>
    <w:p w:rsidR="00DC282C" w:rsidRDefault="00DC282C" w:rsidP="00DC282C">
      <w:pPr>
        <w:pStyle w:val="aa"/>
        <w:shd w:val="clear" w:color="auto" w:fill="FFFFFF"/>
        <w:spacing w:before="0" w:beforeAutospacing="0" w:after="0" w:afterAutospacing="0"/>
        <w:rPr>
          <w:rFonts w:ascii="Arial" w:hAnsi="Arial" w:cs="Arial"/>
          <w:color w:val="5E5E5E"/>
          <w:sz w:val="18"/>
          <w:szCs w:val="18"/>
        </w:rPr>
      </w:pPr>
    </w:p>
    <w:p w:rsidR="00322BFA" w:rsidRPr="00322BFA" w:rsidRDefault="00DC282C" w:rsidP="00322BFA">
      <w:pPr>
        <w:pStyle w:val="aa"/>
        <w:shd w:val="clear" w:color="auto" w:fill="FFFFFF"/>
        <w:spacing w:before="0" w:beforeAutospacing="0" w:after="0" w:afterAutospacing="0"/>
        <w:jc w:val="center"/>
        <w:rPr>
          <w:rFonts w:ascii="Arial" w:hAnsi="Arial" w:cs="Arial" w:hint="eastAsia"/>
          <w:color w:val="5E5E5E"/>
          <w:sz w:val="18"/>
          <w:szCs w:val="18"/>
        </w:rPr>
      </w:pPr>
      <w:r>
        <w:rPr>
          <w:rFonts w:ascii="MS Gothic" w:eastAsia="MS Gothic" w:hAnsi="MS Gothic" w:cs="MS Gothic" w:hint="eastAsia"/>
          <w:b/>
          <w:bCs/>
          <w:color w:val="000000"/>
          <w:sz w:val="18"/>
          <w:szCs w:val="18"/>
        </w:rPr>
        <w:t>▶</w:t>
      </w:r>
      <w:proofErr w:type="gramStart"/>
      <w:r w:rsidR="00F91DEB" w:rsidRPr="00F91DEB">
        <w:rPr>
          <w:rFonts w:ascii="微软雅黑" w:eastAsia="微软雅黑" w:hAnsi="微软雅黑" w:cs="Arial" w:hint="eastAsia"/>
          <w:b/>
          <w:bCs/>
          <w:color w:val="000000"/>
          <w:sz w:val="28"/>
          <w:szCs w:val="28"/>
        </w:rPr>
        <w:t>健合集团</w:t>
      </w:r>
      <w:proofErr w:type="gramEnd"/>
      <w:r>
        <w:rPr>
          <w:rFonts w:ascii="微软雅黑" w:eastAsia="微软雅黑" w:hAnsi="微软雅黑" w:cs="Arial" w:hint="eastAsia"/>
          <w:b/>
          <w:bCs/>
          <w:color w:val="000000"/>
          <w:sz w:val="28"/>
          <w:szCs w:val="28"/>
        </w:rPr>
        <w:t>培训</w:t>
      </w:r>
      <w:proofErr w:type="gramStart"/>
      <w:r>
        <w:rPr>
          <w:rFonts w:ascii="微软雅黑" w:eastAsia="微软雅黑" w:hAnsi="微软雅黑" w:cs="Arial" w:hint="eastAsia"/>
          <w:b/>
          <w:bCs/>
          <w:color w:val="000000"/>
          <w:sz w:val="28"/>
          <w:szCs w:val="28"/>
        </w:rPr>
        <w:t>生项目</w:t>
      </w:r>
      <w:proofErr w:type="gramEnd"/>
      <w:r>
        <w:rPr>
          <w:rFonts w:ascii="Arial" w:hAnsi="Arial" w:cs="Arial"/>
          <w:b/>
          <w:bCs/>
          <w:color w:val="000000"/>
          <w:sz w:val="18"/>
          <w:szCs w:val="18"/>
        </w:rPr>
        <w:t>正虚位以待</w:t>
      </w:r>
      <w:r>
        <w:rPr>
          <w:rFonts w:ascii="MS Gothic" w:eastAsia="MS Gothic" w:hAnsi="MS Gothic" w:cs="MS Gothic" w:hint="eastAsia"/>
          <w:b/>
          <w:bCs/>
          <w:color w:val="000000"/>
          <w:sz w:val="18"/>
          <w:szCs w:val="18"/>
        </w:rPr>
        <w:t>◀</w:t>
      </w:r>
    </w:p>
    <w:tbl>
      <w:tblPr>
        <w:tblW w:w="1118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266"/>
        <w:gridCol w:w="9923"/>
      </w:tblGrid>
      <w:tr w:rsidR="00322BFA" w:rsidTr="007F6A4B">
        <w:trPr>
          <w:trHeight w:val="554"/>
          <w:jc w:val="center"/>
        </w:trPr>
        <w:tc>
          <w:tcPr>
            <w:tcW w:w="1266" w:type="dxa"/>
            <w:shd w:val="clear" w:color="auto" w:fill="auto"/>
            <w:vAlign w:val="center"/>
            <w:hideMark/>
          </w:tcPr>
          <w:p w:rsidR="00322BFA" w:rsidRPr="0087642E" w:rsidRDefault="00322BFA" w:rsidP="007F6A4B">
            <w:pPr>
              <w:pStyle w:val="aa"/>
              <w:spacing w:before="0" w:beforeAutospacing="0" w:after="0" w:afterAutospacing="0"/>
              <w:jc w:val="center"/>
              <w:rPr>
                <w:rFonts w:ascii="微软雅黑" w:eastAsia="微软雅黑" w:hAnsi="微软雅黑"/>
                <w:b/>
                <w:color w:val="444444"/>
                <w:sz w:val="18"/>
                <w:szCs w:val="18"/>
              </w:rPr>
            </w:pPr>
            <w:r w:rsidRPr="0087642E">
              <w:rPr>
                <w:rFonts w:ascii="微软雅黑" w:eastAsia="微软雅黑" w:hAnsi="微软雅黑"/>
                <w:b/>
                <w:color w:val="444444"/>
                <w:sz w:val="18"/>
                <w:szCs w:val="18"/>
              </w:rPr>
              <w:t>岗位名称</w:t>
            </w:r>
          </w:p>
        </w:tc>
        <w:tc>
          <w:tcPr>
            <w:tcW w:w="9923" w:type="dxa"/>
            <w:shd w:val="clear" w:color="auto" w:fill="auto"/>
            <w:vAlign w:val="center"/>
            <w:hideMark/>
          </w:tcPr>
          <w:p w:rsidR="00322BFA" w:rsidRPr="0087642E" w:rsidRDefault="00322BFA" w:rsidP="007F6A4B">
            <w:pPr>
              <w:pStyle w:val="aa"/>
              <w:spacing w:before="0" w:beforeAutospacing="0" w:after="0" w:afterAutospacing="0"/>
              <w:jc w:val="center"/>
              <w:rPr>
                <w:rFonts w:ascii="微软雅黑" w:eastAsia="微软雅黑" w:hAnsi="微软雅黑"/>
                <w:sz w:val="18"/>
                <w:szCs w:val="18"/>
              </w:rPr>
            </w:pPr>
            <w:r w:rsidRPr="0087642E">
              <w:rPr>
                <w:rFonts w:ascii="微软雅黑" w:eastAsia="微软雅黑" w:hAnsi="微软雅黑"/>
                <w:b/>
                <w:bCs/>
                <w:sz w:val="18"/>
                <w:szCs w:val="18"/>
              </w:rPr>
              <w:t>岗位</w:t>
            </w:r>
            <w:r>
              <w:rPr>
                <w:rFonts w:ascii="微软雅黑" w:eastAsia="微软雅黑" w:hAnsi="微软雅黑" w:hint="eastAsia"/>
                <w:b/>
                <w:bCs/>
                <w:sz w:val="18"/>
                <w:szCs w:val="18"/>
              </w:rPr>
              <w:t>信息</w:t>
            </w:r>
          </w:p>
        </w:tc>
      </w:tr>
      <w:tr w:rsidR="00322BFA" w:rsidTr="007F6A4B">
        <w:trPr>
          <w:trHeight w:val="1083"/>
          <w:jc w:val="center"/>
        </w:trPr>
        <w:tc>
          <w:tcPr>
            <w:tcW w:w="1266" w:type="dxa"/>
            <w:vMerge w:val="restart"/>
            <w:shd w:val="clear" w:color="auto" w:fill="auto"/>
            <w:vAlign w:val="center"/>
          </w:tcPr>
          <w:p w:rsidR="00322BFA" w:rsidRPr="00CE2042" w:rsidRDefault="00322BFA" w:rsidP="007F6A4B">
            <w:pPr>
              <w:pStyle w:val="aa"/>
              <w:spacing w:before="0" w:beforeAutospacing="0" w:after="0" w:afterAutospacing="0"/>
              <w:jc w:val="center"/>
              <w:rPr>
                <w:rFonts w:ascii="微软雅黑" w:eastAsia="微软雅黑" w:hAnsi="微软雅黑"/>
                <w:b/>
                <w:color w:val="444444"/>
                <w:sz w:val="18"/>
                <w:szCs w:val="18"/>
              </w:rPr>
            </w:pPr>
            <w:r w:rsidRPr="00CE2042">
              <w:rPr>
                <w:rFonts w:ascii="微软雅黑" w:eastAsia="微软雅黑" w:hAnsi="微软雅黑" w:hint="eastAsia"/>
                <w:b/>
                <w:color w:val="444444"/>
                <w:sz w:val="18"/>
                <w:szCs w:val="18"/>
              </w:rPr>
              <w:t>总部培训生</w:t>
            </w:r>
          </w:p>
          <w:p w:rsidR="00322BFA" w:rsidRDefault="00322BFA" w:rsidP="007F6A4B">
            <w:pPr>
              <w:pStyle w:val="aa"/>
              <w:spacing w:before="0" w:beforeAutospacing="0" w:after="0" w:afterAutospacing="0"/>
              <w:jc w:val="center"/>
              <w:rPr>
                <w:rFonts w:ascii="微软雅黑" w:eastAsia="微软雅黑" w:hAnsi="微软雅黑"/>
                <w:color w:val="444444"/>
                <w:sz w:val="18"/>
                <w:szCs w:val="18"/>
              </w:rPr>
            </w:pPr>
            <w:r w:rsidRPr="0087642E">
              <w:rPr>
                <w:rFonts w:ascii="微软雅黑" w:eastAsia="微软雅黑" w:hAnsi="微软雅黑" w:hint="eastAsia"/>
                <w:color w:val="444444"/>
                <w:sz w:val="18"/>
                <w:szCs w:val="18"/>
              </w:rPr>
              <w:t>工作地点：</w:t>
            </w:r>
          </w:p>
          <w:p w:rsidR="00322BFA" w:rsidRPr="00CE2042" w:rsidRDefault="00322BFA" w:rsidP="007F6A4B">
            <w:pPr>
              <w:pStyle w:val="aa"/>
              <w:spacing w:before="0" w:beforeAutospacing="0" w:after="0" w:afterAutospacing="0"/>
              <w:jc w:val="center"/>
              <w:rPr>
                <w:rFonts w:ascii="微软雅黑" w:eastAsia="微软雅黑" w:hAnsi="微软雅黑"/>
                <w:color w:val="444444"/>
                <w:sz w:val="18"/>
                <w:szCs w:val="18"/>
              </w:rPr>
            </w:pPr>
            <w:r w:rsidRPr="0087642E">
              <w:rPr>
                <w:rFonts w:ascii="微软雅黑" w:eastAsia="微软雅黑" w:hAnsi="微软雅黑" w:hint="eastAsia"/>
                <w:color w:val="444444"/>
                <w:sz w:val="18"/>
                <w:szCs w:val="18"/>
              </w:rPr>
              <w:t>广州</w:t>
            </w:r>
          </w:p>
        </w:tc>
        <w:tc>
          <w:tcPr>
            <w:tcW w:w="9923" w:type="dxa"/>
            <w:shd w:val="clear" w:color="auto" w:fill="auto"/>
            <w:vAlign w:val="center"/>
          </w:tcPr>
          <w:p w:rsidR="00322BFA" w:rsidRPr="00CE2042" w:rsidRDefault="00322BFA" w:rsidP="007F6A4B">
            <w:pPr>
              <w:pStyle w:val="aa"/>
              <w:spacing w:before="0" w:beforeAutospacing="0" w:after="0" w:afterAutospacing="0"/>
              <w:rPr>
                <w:rFonts w:ascii="微软雅黑" w:eastAsia="微软雅黑" w:hAnsi="微软雅黑"/>
                <w:color w:val="444444"/>
                <w:sz w:val="18"/>
                <w:szCs w:val="18"/>
              </w:rPr>
            </w:pPr>
            <w:r w:rsidRPr="00CE2042">
              <w:rPr>
                <w:rFonts w:ascii="微软雅黑" w:eastAsia="微软雅黑" w:hAnsi="微软雅黑" w:hint="eastAsia"/>
                <w:color w:val="444444"/>
                <w:sz w:val="18"/>
                <w:szCs w:val="18"/>
              </w:rPr>
              <w:t>项目介绍：</w:t>
            </w:r>
            <w:r w:rsidRPr="00494876">
              <w:rPr>
                <w:rFonts w:ascii="微软雅黑" w:eastAsia="微软雅黑" w:hAnsi="微软雅黑" w:hint="eastAsia"/>
                <w:color w:val="444444"/>
                <w:sz w:val="18"/>
                <w:szCs w:val="18"/>
              </w:rPr>
              <w:t>总部培训</w:t>
            </w:r>
            <w:proofErr w:type="gramStart"/>
            <w:r w:rsidRPr="00494876">
              <w:rPr>
                <w:rFonts w:ascii="微软雅黑" w:eastAsia="微软雅黑" w:hAnsi="微软雅黑" w:hint="eastAsia"/>
                <w:color w:val="444444"/>
                <w:sz w:val="18"/>
                <w:szCs w:val="18"/>
              </w:rPr>
              <w:t>生项目</w:t>
            </w:r>
            <w:proofErr w:type="gramEnd"/>
            <w:r w:rsidRPr="00494876">
              <w:rPr>
                <w:rFonts w:ascii="微软雅黑" w:eastAsia="微软雅黑" w:hAnsi="微软雅黑" w:hint="eastAsia"/>
                <w:color w:val="444444"/>
                <w:sz w:val="18"/>
                <w:szCs w:val="18"/>
              </w:rPr>
              <w:t>为期两年，旨在通过选拔具有卓越追求和国际化视野的优秀应届生，进行全方位系统的培养和发展计划，进行至少2个职位的轮岗实践安排。让培训生有机会在较短时间内对所在部门乃至整个公司的运作有一个全面的了解，为进一步成长为部门骨干精英或未来管理者打下扎实基础。</w:t>
            </w:r>
          </w:p>
        </w:tc>
      </w:tr>
      <w:tr w:rsidR="00322BFA" w:rsidTr="007F6A4B">
        <w:trPr>
          <w:trHeight w:val="630"/>
          <w:jc w:val="center"/>
        </w:trPr>
        <w:tc>
          <w:tcPr>
            <w:tcW w:w="1266" w:type="dxa"/>
            <w:vMerge/>
            <w:shd w:val="clear" w:color="auto" w:fill="auto"/>
            <w:vAlign w:val="center"/>
            <w:hideMark/>
          </w:tcPr>
          <w:p w:rsidR="00322BFA" w:rsidRPr="00CE2042" w:rsidRDefault="00322BFA" w:rsidP="007F6A4B">
            <w:pPr>
              <w:pStyle w:val="aa"/>
              <w:spacing w:before="0" w:beforeAutospacing="0" w:after="0" w:afterAutospacing="0"/>
              <w:jc w:val="center"/>
              <w:rPr>
                <w:rFonts w:ascii="微软雅黑" w:eastAsia="微软雅黑" w:hAnsi="微软雅黑"/>
                <w:color w:val="444444"/>
                <w:sz w:val="18"/>
                <w:szCs w:val="18"/>
              </w:rPr>
            </w:pPr>
          </w:p>
        </w:tc>
        <w:tc>
          <w:tcPr>
            <w:tcW w:w="9923" w:type="dxa"/>
            <w:shd w:val="clear" w:color="auto" w:fill="auto"/>
            <w:vAlign w:val="center"/>
            <w:hideMark/>
          </w:tcPr>
          <w:p w:rsidR="00322BFA" w:rsidRPr="00731AD9" w:rsidRDefault="00322BFA" w:rsidP="007F6A4B">
            <w:pPr>
              <w:pStyle w:val="aa"/>
              <w:spacing w:before="0" w:beforeAutospacing="0" w:after="0" w:afterAutospacing="0"/>
              <w:rPr>
                <w:rFonts w:ascii="微软雅黑" w:eastAsia="微软雅黑" w:hAnsi="微软雅黑"/>
                <w:color w:val="444444"/>
                <w:sz w:val="18"/>
                <w:szCs w:val="18"/>
              </w:rPr>
            </w:pPr>
            <w:r w:rsidRPr="00CE2042">
              <w:rPr>
                <w:rFonts w:ascii="微软雅黑" w:eastAsia="微软雅黑" w:hAnsi="微软雅黑" w:hint="eastAsia"/>
                <w:color w:val="444444"/>
                <w:sz w:val="18"/>
                <w:szCs w:val="18"/>
              </w:rPr>
              <w:t>职位方向包括：</w:t>
            </w:r>
            <w:r w:rsidRPr="0087642E">
              <w:rPr>
                <w:rFonts w:ascii="微软雅黑" w:eastAsia="微软雅黑" w:hAnsi="微软雅黑" w:hint="eastAsia"/>
                <w:color w:val="444444"/>
                <w:sz w:val="18"/>
                <w:szCs w:val="18"/>
              </w:rPr>
              <w:t>市场、</w:t>
            </w:r>
            <w:r>
              <w:rPr>
                <w:rFonts w:ascii="微软雅黑" w:eastAsia="微软雅黑" w:hAnsi="微软雅黑" w:hint="eastAsia"/>
                <w:color w:val="444444"/>
                <w:sz w:val="18"/>
                <w:szCs w:val="18"/>
              </w:rPr>
              <w:t>产品培训、</w:t>
            </w:r>
            <w:r w:rsidRPr="0087642E">
              <w:rPr>
                <w:rFonts w:ascii="微软雅黑" w:eastAsia="微软雅黑" w:hAnsi="微软雅黑" w:hint="eastAsia"/>
                <w:color w:val="444444"/>
                <w:sz w:val="18"/>
                <w:szCs w:val="18"/>
              </w:rPr>
              <w:t>电商、IT管理、研发、包装、供应质量、供应链、采购、生产管理、财务、人力资源管理</w:t>
            </w:r>
          </w:p>
        </w:tc>
      </w:tr>
      <w:tr w:rsidR="00322BFA" w:rsidTr="007F6A4B">
        <w:trPr>
          <w:trHeight w:val="630"/>
          <w:jc w:val="center"/>
        </w:trPr>
        <w:tc>
          <w:tcPr>
            <w:tcW w:w="1266" w:type="dxa"/>
            <w:vMerge/>
            <w:shd w:val="clear" w:color="auto" w:fill="auto"/>
            <w:vAlign w:val="center"/>
          </w:tcPr>
          <w:p w:rsidR="00322BFA" w:rsidRPr="00CE2042" w:rsidRDefault="00322BFA" w:rsidP="007F6A4B">
            <w:pPr>
              <w:pStyle w:val="aa"/>
              <w:spacing w:before="0" w:beforeAutospacing="0" w:after="0" w:afterAutospacing="0"/>
              <w:jc w:val="center"/>
              <w:rPr>
                <w:rFonts w:ascii="微软雅黑" w:eastAsia="微软雅黑" w:hAnsi="微软雅黑"/>
                <w:color w:val="444444"/>
                <w:sz w:val="18"/>
                <w:szCs w:val="18"/>
              </w:rPr>
            </w:pPr>
          </w:p>
        </w:tc>
        <w:tc>
          <w:tcPr>
            <w:tcW w:w="9923" w:type="dxa"/>
            <w:shd w:val="clear" w:color="auto" w:fill="auto"/>
            <w:vAlign w:val="center"/>
          </w:tcPr>
          <w:p w:rsidR="00322BFA" w:rsidRPr="00322BFA" w:rsidRDefault="00322BFA" w:rsidP="007F6A4B">
            <w:pPr>
              <w:pStyle w:val="aa"/>
              <w:spacing w:before="0" w:beforeAutospacing="0" w:after="0" w:afterAutospacing="0"/>
              <w:rPr>
                <w:rFonts w:ascii="微软雅黑" w:eastAsia="微软雅黑" w:hAnsi="微软雅黑"/>
                <w:sz w:val="18"/>
                <w:szCs w:val="18"/>
              </w:rPr>
            </w:pPr>
            <w:r w:rsidRPr="00322BFA">
              <w:rPr>
                <w:rFonts w:ascii="微软雅黑" w:eastAsia="微软雅黑" w:hAnsi="微软雅黑" w:hint="eastAsia"/>
                <w:sz w:val="18"/>
                <w:szCs w:val="18"/>
              </w:rPr>
              <w:t>招聘人数：</w:t>
            </w:r>
            <w:r w:rsidRPr="00322BFA">
              <w:rPr>
                <w:rFonts w:ascii="微软雅黑" w:eastAsia="微软雅黑" w:hAnsi="微软雅黑"/>
                <w:sz w:val="18"/>
                <w:szCs w:val="18"/>
              </w:rPr>
              <w:t>37</w:t>
            </w:r>
            <w:r w:rsidRPr="00322BFA">
              <w:rPr>
                <w:rFonts w:ascii="微软雅黑" w:eastAsia="微软雅黑" w:hAnsi="微软雅黑" w:hint="eastAsia"/>
                <w:sz w:val="18"/>
                <w:szCs w:val="18"/>
              </w:rPr>
              <w:t>人</w:t>
            </w:r>
          </w:p>
          <w:p w:rsidR="00322BFA" w:rsidRPr="00322BFA" w:rsidRDefault="00322BFA" w:rsidP="007F6A4B">
            <w:pPr>
              <w:pStyle w:val="aa"/>
              <w:spacing w:before="0" w:beforeAutospacing="0" w:after="0" w:afterAutospacing="0"/>
              <w:rPr>
                <w:rFonts w:ascii="微软雅黑" w:eastAsia="微软雅黑" w:hAnsi="微软雅黑"/>
                <w:sz w:val="18"/>
                <w:szCs w:val="18"/>
              </w:rPr>
            </w:pPr>
            <w:r w:rsidRPr="00322BFA">
              <w:rPr>
                <w:rFonts w:ascii="微软雅黑" w:eastAsia="微软雅黑" w:hAnsi="微软雅黑" w:hint="eastAsia"/>
                <w:sz w:val="18"/>
                <w:szCs w:val="18"/>
              </w:rPr>
              <w:t>工作地点：广州</w:t>
            </w:r>
          </w:p>
          <w:p w:rsidR="00322BFA" w:rsidRPr="00322BFA" w:rsidRDefault="00322BFA" w:rsidP="007F6A4B">
            <w:pPr>
              <w:pStyle w:val="aa"/>
              <w:spacing w:before="0" w:beforeAutospacing="0" w:after="0" w:afterAutospacing="0"/>
              <w:rPr>
                <w:rFonts w:ascii="微软雅黑" w:eastAsia="微软雅黑" w:hAnsi="微软雅黑"/>
                <w:sz w:val="18"/>
                <w:szCs w:val="18"/>
              </w:rPr>
            </w:pPr>
            <w:r w:rsidRPr="00322BFA">
              <w:rPr>
                <w:rFonts w:ascii="微软雅黑" w:eastAsia="微软雅黑" w:hAnsi="微软雅黑" w:hint="eastAsia"/>
                <w:sz w:val="18"/>
                <w:szCs w:val="18"/>
              </w:rPr>
              <w:t>年薪：10W</w:t>
            </w:r>
          </w:p>
        </w:tc>
      </w:tr>
      <w:tr w:rsidR="00322BFA" w:rsidTr="007F6A4B">
        <w:trPr>
          <w:trHeight w:val="630"/>
          <w:jc w:val="center"/>
        </w:trPr>
        <w:tc>
          <w:tcPr>
            <w:tcW w:w="1266" w:type="dxa"/>
            <w:vMerge/>
            <w:shd w:val="clear" w:color="auto" w:fill="auto"/>
            <w:vAlign w:val="center"/>
          </w:tcPr>
          <w:p w:rsidR="00322BFA" w:rsidRPr="00CE2042" w:rsidRDefault="00322BFA" w:rsidP="007F6A4B">
            <w:pPr>
              <w:pStyle w:val="aa"/>
              <w:spacing w:before="0" w:beforeAutospacing="0" w:after="0" w:afterAutospacing="0"/>
              <w:jc w:val="center"/>
              <w:rPr>
                <w:rFonts w:ascii="微软雅黑" w:eastAsia="微软雅黑" w:hAnsi="微软雅黑"/>
                <w:color w:val="444444"/>
                <w:sz w:val="18"/>
                <w:szCs w:val="18"/>
              </w:rPr>
            </w:pPr>
          </w:p>
        </w:tc>
        <w:tc>
          <w:tcPr>
            <w:tcW w:w="9923" w:type="dxa"/>
            <w:shd w:val="clear" w:color="auto" w:fill="auto"/>
            <w:vAlign w:val="center"/>
          </w:tcPr>
          <w:p w:rsidR="00322BFA" w:rsidRPr="00D917A3" w:rsidRDefault="00322BFA" w:rsidP="007F6A4B">
            <w:pPr>
              <w:pStyle w:val="aa"/>
              <w:spacing w:before="0" w:beforeAutospacing="0" w:after="0" w:afterAutospacing="0"/>
              <w:rPr>
                <w:rFonts w:ascii="微软雅黑" w:eastAsia="微软雅黑" w:hAnsi="微软雅黑"/>
                <w:b/>
                <w:color w:val="444444"/>
                <w:sz w:val="18"/>
                <w:szCs w:val="18"/>
              </w:rPr>
            </w:pPr>
            <w:r w:rsidRPr="00D917A3">
              <w:rPr>
                <w:rFonts w:ascii="微软雅黑" w:eastAsia="微软雅黑" w:hAnsi="微软雅黑" w:hint="eastAsia"/>
                <w:b/>
                <w:color w:val="444444"/>
                <w:sz w:val="18"/>
                <w:szCs w:val="18"/>
              </w:rPr>
              <w:t>如果你符合以下条件，这将是你最好的选择：</w:t>
            </w:r>
          </w:p>
          <w:p w:rsidR="00322BFA" w:rsidRDefault="00322BFA" w:rsidP="007F6A4B">
            <w:pPr>
              <w:pStyle w:val="aa"/>
              <w:spacing w:before="0" w:beforeAutospacing="0" w:after="0" w:afterAutospacing="0"/>
              <w:rPr>
                <w:rFonts w:ascii="微软雅黑" w:eastAsia="微软雅黑" w:hAnsi="微软雅黑"/>
                <w:color w:val="444444"/>
                <w:sz w:val="18"/>
                <w:szCs w:val="18"/>
              </w:rPr>
            </w:pPr>
            <w:r>
              <w:rPr>
                <w:rFonts w:ascii="微软雅黑" w:eastAsia="微软雅黑" w:hAnsi="微软雅黑" w:hint="eastAsia"/>
                <w:color w:val="444444"/>
                <w:sz w:val="18"/>
                <w:szCs w:val="18"/>
              </w:rPr>
              <w:t>1.</w:t>
            </w:r>
            <w:r w:rsidRPr="00D917A3">
              <w:rPr>
                <w:rFonts w:ascii="微软雅黑" w:eastAsia="微软雅黑" w:hAnsi="微软雅黑" w:hint="eastAsia"/>
                <w:color w:val="444444"/>
                <w:sz w:val="18"/>
                <w:szCs w:val="18"/>
              </w:rPr>
              <w:t>具有本科或以上学历的2020年全日制毕业生（港澳台及海外留学生毕业时间放宽至：2019年12月-2020年7月）</w:t>
            </w:r>
          </w:p>
          <w:p w:rsidR="00322BFA" w:rsidRPr="00CE2042" w:rsidRDefault="00322BFA" w:rsidP="007F6A4B">
            <w:pPr>
              <w:pStyle w:val="aa"/>
              <w:spacing w:before="0" w:beforeAutospacing="0" w:after="0" w:afterAutospacing="0"/>
              <w:rPr>
                <w:rFonts w:ascii="微软雅黑" w:eastAsia="微软雅黑" w:hAnsi="微软雅黑"/>
                <w:color w:val="444444"/>
                <w:sz w:val="18"/>
                <w:szCs w:val="18"/>
              </w:rPr>
            </w:pPr>
            <w:r w:rsidRPr="00D917A3">
              <w:rPr>
                <w:rFonts w:ascii="微软雅黑" w:eastAsia="微软雅黑" w:hAnsi="微软雅黑" w:hint="eastAsia"/>
                <w:color w:val="444444"/>
                <w:sz w:val="18"/>
                <w:szCs w:val="18"/>
              </w:rPr>
              <w:lastRenderedPageBreak/>
              <w:t>2.英语CET-6级（含）以上水平，具备流利的中英文听说读写能力</w:t>
            </w:r>
            <w:r w:rsidRPr="00D917A3">
              <w:rPr>
                <w:rFonts w:ascii="微软雅黑" w:eastAsia="微软雅黑" w:hAnsi="微软雅黑" w:hint="eastAsia"/>
                <w:color w:val="444444"/>
                <w:sz w:val="18"/>
                <w:szCs w:val="18"/>
              </w:rPr>
              <w:br/>
              <w:t>3.注重持续性自我提高，渴望接受挑战、乐于接受新事物 </w:t>
            </w:r>
            <w:r w:rsidRPr="00D917A3">
              <w:rPr>
                <w:rFonts w:ascii="微软雅黑" w:eastAsia="微软雅黑" w:hAnsi="微软雅黑" w:hint="eastAsia"/>
                <w:color w:val="444444"/>
                <w:sz w:val="18"/>
                <w:szCs w:val="18"/>
              </w:rPr>
              <w:br/>
              <w:t>4.具有极好的目标设定能力和执行能力，发现并解决问题的能力</w:t>
            </w:r>
            <w:r w:rsidRPr="00D917A3">
              <w:rPr>
                <w:rFonts w:ascii="微软雅黑" w:eastAsia="微软雅黑" w:hAnsi="微软雅黑" w:hint="eastAsia"/>
                <w:color w:val="444444"/>
                <w:sz w:val="18"/>
                <w:szCs w:val="18"/>
              </w:rPr>
              <w:br/>
              <w:t>5.具有较强的沟通协调能力，有韧性，能适应快节奏、团队导向且灵活多变的工作环境</w:t>
            </w:r>
          </w:p>
        </w:tc>
      </w:tr>
      <w:tr w:rsidR="00322BFA" w:rsidTr="007F6A4B">
        <w:trPr>
          <w:trHeight w:val="630"/>
          <w:jc w:val="center"/>
        </w:trPr>
        <w:tc>
          <w:tcPr>
            <w:tcW w:w="1266" w:type="dxa"/>
            <w:shd w:val="clear" w:color="auto" w:fill="auto"/>
            <w:vAlign w:val="center"/>
          </w:tcPr>
          <w:p w:rsidR="00322BFA" w:rsidRPr="0087642E" w:rsidRDefault="00322BFA" w:rsidP="007F6A4B">
            <w:pPr>
              <w:pStyle w:val="aa"/>
              <w:spacing w:before="0" w:beforeAutospacing="0" w:after="0" w:afterAutospacing="0"/>
              <w:jc w:val="center"/>
              <w:rPr>
                <w:rFonts w:ascii="微软雅黑" w:eastAsia="微软雅黑" w:hAnsi="微软雅黑"/>
                <w:b/>
                <w:color w:val="444444"/>
                <w:sz w:val="18"/>
                <w:szCs w:val="18"/>
              </w:rPr>
            </w:pPr>
            <w:r w:rsidRPr="0087642E">
              <w:rPr>
                <w:rFonts w:ascii="微软雅黑" w:eastAsia="微软雅黑" w:hAnsi="微软雅黑"/>
                <w:b/>
                <w:color w:val="444444"/>
                <w:sz w:val="18"/>
                <w:szCs w:val="18"/>
              </w:rPr>
              <w:lastRenderedPageBreak/>
              <w:t>岗位名称</w:t>
            </w:r>
          </w:p>
        </w:tc>
        <w:tc>
          <w:tcPr>
            <w:tcW w:w="9923" w:type="dxa"/>
            <w:shd w:val="clear" w:color="auto" w:fill="auto"/>
            <w:vAlign w:val="center"/>
          </w:tcPr>
          <w:p w:rsidR="00322BFA" w:rsidRPr="0087642E" w:rsidRDefault="00322BFA" w:rsidP="007F6A4B">
            <w:pPr>
              <w:pStyle w:val="aa"/>
              <w:spacing w:before="0" w:beforeAutospacing="0" w:after="0" w:afterAutospacing="0"/>
              <w:jc w:val="center"/>
              <w:rPr>
                <w:rFonts w:ascii="微软雅黑" w:eastAsia="微软雅黑" w:hAnsi="微软雅黑"/>
                <w:sz w:val="18"/>
                <w:szCs w:val="18"/>
              </w:rPr>
            </w:pPr>
            <w:r w:rsidRPr="0087642E">
              <w:rPr>
                <w:rFonts w:ascii="微软雅黑" w:eastAsia="微软雅黑" w:hAnsi="微软雅黑"/>
                <w:b/>
                <w:bCs/>
                <w:sz w:val="18"/>
                <w:szCs w:val="18"/>
              </w:rPr>
              <w:t>岗位</w:t>
            </w:r>
            <w:r>
              <w:rPr>
                <w:rFonts w:ascii="微软雅黑" w:eastAsia="微软雅黑" w:hAnsi="微软雅黑" w:hint="eastAsia"/>
                <w:b/>
                <w:bCs/>
                <w:sz w:val="18"/>
                <w:szCs w:val="18"/>
              </w:rPr>
              <w:t>信息</w:t>
            </w:r>
          </w:p>
        </w:tc>
      </w:tr>
      <w:tr w:rsidR="00322BFA" w:rsidTr="007F6A4B">
        <w:trPr>
          <w:trHeight w:val="1352"/>
          <w:jc w:val="center"/>
        </w:trPr>
        <w:tc>
          <w:tcPr>
            <w:tcW w:w="1266" w:type="dxa"/>
            <w:vMerge w:val="restart"/>
            <w:shd w:val="clear" w:color="auto" w:fill="auto"/>
            <w:vAlign w:val="center"/>
            <w:hideMark/>
          </w:tcPr>
          <w:p w:rsidR="00322BFA" w:rsidRPr="00494876" w:rsidRDefault="00322BFA" w:rsidP="007F6A4B">
            <w:pPr>
              <w:pStyle w:val="aa"/>
              <w:spacing w:before="0" w:beforeAutospacing="0" w:after="0" w:afterAutospacing="0"/>
              <w:jc w:val="center"/>
              <w:rPr>
                <w:rFonts w:ascii="微软雅黑" w:eastAsia="微软雅黑" w:hAnsi="微软雅黑"/>
                <w:b/>
                <w:color w:val="444444"/>
                <w:sz w:val="18"/>
                <w:szCs w:val="18"/>
              </w:rPr>
            </w:pPr>
            <w:r w:rsidRPr="00494876">
              <w:rPr>
                <w:rFonts w:ascii="微软雅黑" w:eastAsia="微软雅黑" w:hAnsi="微软雅黑" w:hint="eastAsia"/>
                <w:b/>
                <w:color w:val="444444"/>
                <w:sz w:val="18"/>
                <w:szCs w:val="18"/>
              </w:rPr>
              <w:t>营销培训生</w:t>
            </w:r>
          </w:p>
          <w:p w:rsidR="00322BFA" w:rsidRDefault="00322BFA" w:rsidP="007F6A4B">
            <w:pPr>
              <w:pStyle w:val="aa"/>
              <w:spacing w:before="0" w:beforeAutospacing="0" w:after="0" w:afterAutospacing="0"/>
              <w:jc w:val="center"/>
              <w:rPr>
                <w:rFonts w:ascii="微软雅黑" w:eastAsia="微软雅黑" w:hAnsi="微软雅黑"/>
                <w:color w:val="444444"/>
                <w:sz w:val="18"/>
                <w:szCs w:val="18"/>
              </w:rPr>
            </w:pPr>
            <w:r>
              <w:rPr>
                <w:rFonts w:ascii="微软雅黑" w:eastAsia="微软雅黑" w:hAnsi="微软雅黑" w:hint="eastAsia"/>
                <w:color w:val="444444"/>
                <w:sz w:val="18"/>
                <w:szCs w:val="18"/>
              </w:rPr>
              <w:t>工作地点：</w:t>
            </w:r>
          </w:p>
          <w:p w:rsidR="00322BFA" w:rsidRPr="00731AD9" w:rsidRDefault="00322BFA" w:rsidP="007F6A4B">
            <w:pPr>
              <w:pStyle w:val="aa"/>
              <w:spacing w:before="0" w:beforeAutospacing="0" w:after="0" w:afterAutospacing="0"/>
              <w:jc w:val="center"/>
              <w:rPr>
                <w:rFonts w:ascii="微软雅黑" w:eastAsia="微软雅黑" w:hAnsi="微软雅黑"/>
                <w:color w:val="444444"/>
                <w:sz w:val="18"/>
                <w:szCs w:val="18"/>
              </w:rPr>
            </w:pPr>
            <w:r>
              <w:rPr>
                <w:rFonts w:ascii="微软雅黑" w:eastAsia="微软雅黑" w:hAnsi="微软雅黑" w:hint="eastAsia"/>
                <w:color w:val="444444"/>
                <w:sz w:val="18"/>
                <w:szCs w:val="18"/>
              </w:rPr>
              <w:t>服从所在大区省内安排</w:t>
            </w:r>
          </w:p>
        </w:tc>
        <w:tc>
          <w:tcPr>
            <w:tcW w:w="9923" w:type="dxa"/>
            <w:shd w:val="clear" w:color="auto" w:fill="auto"/>
            <w:vAlign w:val="center"/>
            <w:hideMark/>
          </w:tcPr>
          <w:p w:rsidR="00322BFA" w:rsidRDefault="00322BFA" w:rsidP="007F6A4B">
            <w:pPr>
              <w:pStyle w:val="aa"/>
              <w:spacing w:before="0" w:beforeAutospacing="0" w:after="0" w:afterAutospacing="0"/>
              <w:rPr>
                <w:rFonts w:ascii="微软雅黑" w:eastAsia="微软雅黑" w:hAnsi="微软雅黑"/>
                <w:color w:val="444444"/>
                <w:sz w:val="18"/>
                <w:szCs w:val="18"/>
              </w:rPr>
            </w:pPr>
            <w:r w:rsidRPr="00CE2042">
              <w:rPr>
                <w:rFonts w:ascii="微软雅黑" w:eastAsia="微软雅黑" w:hAnsi="微软雅黑" w:hint="eastAsia"/>
                <w:b/>
                <w:color w:val="444444"/>
                <w:sz w:val="18"/>
                <w:szCs w:val="18"/>
              </w:rPr>
              <w:t>项目介绍：</w:t>
            </w:r>
            <w:r>
              <w:rPr>
                <w:rFonts w:ascii="微软雅黑" w:eastAsia="微软雅黑" w:hAnsi="微软雅黑" w:hint="eastAsia"/>
                <w:color w:val="444444"/>
                <w:sz w:val="18"/>
                <w:szCs w:val="18"/>
              </w:rPr>
              <w:t>全国设置9个城市作为宣讲地点，同时设置16个面试站点，定向区域（大区）招聘定岗，进行全国半年轮岗，以及为期两年半的持续跟踪、培养和评估</w:t>
            </w:r>
          </w:p>
          <w:p w:rsidR="00322BFA" w:rsidRDefault="00322BFA" w:rsidP="007F6A4B">
            <w:pPr>
              <w:pStyle w:val="aa"/>
              <w:spacing w:before="0" w:beforeAutospacing="0" w:after="0" w:afterAutospacing="0"/>
              <w:rPr>
                <w:rFonts w:ascii="微软雅黑" w:eastAsia="微软雅黑" w:hAnsi="微软雅黑"/>
                <w:color w:val="444444"/>
                <w:sz w:val="18"/>
                <w:szCs w:val="18"/>
              </w:rPr>
            </w:pPr>
            <w:r w:rsidRPr="00CE2042">
              <w:rPr>
                <w:rFonts w:ascii="微软雅黑" w:eastAsia="微软雅黑" w:hAnsi="微软雅黑" w:hint="eastAsia"/>
                <w:b/>
                <w:color w:val="444444"/>
                <w:sz w:val="18"/>
                <w:szCs w:val="18"/>
              </w:rPr>
              <w:t>项目特色：</w:t>
            </w:r>
            <w:r w:rsidRPr="00494876">
              <w:rPr>
                <w:rFonts w:ascii="微软雅黑" w:eastAsia="微软雅黑" w:hAnsi="微软雅黑" w:hint="eastAsia"/>
                <w:color w:val="444444"/>
                <w:sz w:val="18"/>
                <w:szCs w:val="18"/>
              </w:rPr>
              <w:t>实习期-集训学习期I -轮岗培养期（约半年）-汇报定岗期-集训学习期II-在岗发展评估（两年</w:t>
            </w:r>
            <w:r>
              <w:rPr>
                <w:rFonts w:ascii="微软雅黑" w:eastAsia="微软雅黑" w:hAnsi="微软雅黑" w:hint="eastAsia"/>
                <w:color w:val="444444"/>
                <w:sz w:val="18"/>
                <w:szCs w:val="18"/>
              </w:rPr>
              <w:t>）</w:t>
            </w:r>
          </w:p>
          <w:p w:rsidR="00322BFA" w:rsidRPr="0087642E" w:rsidRDefault="00322BFA" w:rsidP="007F6A4B">
            <w:pPr>
              <w:pStyle w:val="aa"/>
              <w:spacing w:before="0" w:beforeAutospacing="0" w:after="0" w:afterAutospacing="0"/>
              <w:rPr>
                <w:rFonts w:ascii="微软雅黑" w:eastAsia="微软雅黑" w:hAnsi="微软雅黑"/>
                <w:color w:val="444444"/>
                <w:sz w:val="18"/>
                <w:szCs w:val="18"/>
              </w:rPr>
            </w:pPr>
            <w:r w:rsidRPr="00494876">
              <w:rPr>
                <w:rFonts w:ascii="微软雅黑" w:eastAsia="微软雅黑" w:hAnsi="微软雅黑" w:hint="eastAsia"/>
                <w:b/>
                <w:color w:val="444444"/>
                <w:sz w:val="18"/>
                <w:szCs w:val="18"/>
              </w:rPr>
              <w:t>晋升路径：</w:t>
            </w:r>
            <w:r w:rsidRPr="00494876">
              <w:rPr>
                <w:rFonts w:ascii="微软雅黑" w:eastAsia="微软雅黑" w:hAnsi="微软雅黑" w:hint="eastAsia"/>
                <w:color w:val="444444"/>
                <w:sz w:val="18"/>
                <w:szCs w:val="18"/>
              </w:rPr>
              <w:t>营销培训生-渠道终端推广员-渠道主管-大区渠道经理/办事处经理-大区总监，</w:t>
            </w:r>
            <w:r>
              <w:rPr>
                <w:rFonts w:ascii="微软雅黑" w:eastAsia="微软雅黑" w:hAnsi="微软雅黑" w:hint="eastAsia"/>
                <w:color w:val="444444"/>
                <w:sz w:val="18"/>
                <w:szCs w:val="18"/>
              </w:rPr>
              <w:t>一年评估一次</w:t>
            </w:r>
          </w:p>
        </w:tc>
      </w:tr>
      <w:tr w:rsidR="00322BFA" w:rsidTr="007F6A4B">
        <w:trPr>
          <w:trHeight w:val="806"/>
          <w:jc w:val="center"/>
        </w:trPr>
        <w:tc>
          <w:tcPr>
            <w:tcW w:w="1266" w:type="dxa"/>
            <w:vMerge/>
            <w:shd w:val="clear" w:color="auto" w:fill="auto"/>
            <w:vAlign w:val="center"/>
          </w:tcPr>
          <w:p w:rsidR="00322BFA" w:rsidRPr="00494876" w:rsidRDefault="00322BFA" w:rsidP="007F6A4B">
            <w:pPr>
              <w:pStyle w:val="aa"/>
              <w:spacing w:before="0" w:beforeAutospacing="0" w:after="0" w:afterAutospacing="0"/>
              <w:jc w:val="center"/>
              <w:rPr>
                <w:rFonts w:ascii="微软雅黑" w:eastAsia="微软雅黑" w:hAnsi="微软雅黑"/>
                <w:b/>
                <w:color w:val="444444"/>
                <w:sz w:val="18"/>
                <w:szCs w:val="18"/>
              </w:rPr>
            </w:pPr>
          </w:p>
        </w:tc>
        <w:tc>
          <w:tcPr>
            <w:tcW w:w="9923" w:type="dxa"/>
            <w:shd w:val="clear" w:color="auto" w:fill="auto"/>
            <w:vAlign w:val="center"/>
          </w:tcPr>
          <w:p w:rsidR="00322BFA" w:rsidRPr="00322BFA" w:rsidRDefault="00322BFA" w:rsidP="007F6A4B">
            <w:pPr>
              <w:pStyle w:val="aa"/>
              <w:spacing w:before="0" w:beforeAutospacing="0" w:after="0" w:afterAutospacing="0"/>
              <w:rPr>
                <w:rFonts w:ascii="微软雅黑" w:eastAsia="微软雅黑" w:hAnsi="微软雅黑"/>
                <w:b/>
                <w:sz w:val="18"/>
                <w:szCs w:val="18"/>
              </w:rPr>
            </w:pPr>
            <w:r w:rsidRPr="00322BFA">
              <w:rPr>
                <w:rFonts w:ascii="微软雅黑" w:eastAsia="微软雅黑" w:hAnsi="微软雅黑" w:hint="eastAsia"/>
                <w:b/>
                <w:sz w:val="18"/>
                <w:szCs w:val="18"/>
              </w:rPr>
              <w:t>可选工作大区包括：</w:t>
            </w:r>
            <w:r w:rsidRPr="00322BFA">
              <w:rPr>
                <w:rFonts w:ascii="微软雅黑" w:eastAsia="微软雅黑" w:hAnsi="微软雅黑" w:hint="eastAsia"/>
                <w:sz w:val="18"/>
                <w:szCs w:val="18"/>
              </w:rPr>
              <w:t>华南大区（广东/海南/广西）、华东大区（浙江/福建）、华中大区（湖南/湖北）、华北大区（北京/河北/天津</w:t>
            </w:r>
            <w:r w:rsidRPr="00322BFA">
              <w:rPr>
                <w:rFonts w:ascii="微软雅黑" w:eastAsia="微软雅黑" w:hAnsi="微软雅黑"/>
                <w:sz w:val="18"/>
                <w:szCs w:val="18"/>
              </w:rPr>
              <w:t>/</w:t>
            </w:r>
            <w:r w:rsidRPr="00322BFA">
              <w:rPr>
                <w:rFonts w:ascii="微软雅黑" w:eastAsia="微软雅黑" w:hAnsi="微软雅黑" w:hint="eastAsia"/>
                <w:sz w:val="18"/>
                <w:szCs w:val="18"/>
              </w:rPr>
              <w:t>山西/东北区域）、苏皖大区（江苏/安徽）、西部大区（四川/重庆/陕西/贵州/兰州）、鲁豫大区（山东/河南）</w:t>
            </w:r>
          </w:p>
        </w:tc>
      </w:tr>
      <w:tr w:rsidR="00322BFA" w:rsidTr="007F6A4B">
        <w:trPr>
          <w:trHeight w:val="806"/>
          <w:jc w:val="center"/>
        </w:trPr>
        <w:tc>
          <w:tcPr>
            <w:tcW w:w="1266" w:type="dxa"/>
            <w:vMerge/>
            <w:shd w:val="clear" w:color="auto" w:fill="auto"/>
            <w:vAlign w:val="center"/>
          </w:tcPr>
          <w:p w:rsidR="00322BFA" w:rsidRPr="00494876" w:rsidRDefault="00322BFA" w:rsidP="007F6A4B">
            <w:pPr>
              <w:pStyle w:val="aa"/>
              <w:spacing w:before="0" w:beforeAutospacing="0" w:after="0" w:afterAutospacing="0"/>
              <w:jc w:val="center"/>
              <w:rPr>
                <w:rFonts w:ascii="微软雅黑" w:eastAsia="微软雅黑" w:hAnsi="微软雅黑"/>
                <w:b/>
                <w:color w:val="444444"/>
                <w:sz w:val="18"/>
                <w:szCs w:val="18"/>
              </w:rPr>
            </w:pPr>
          </w:p>
        </w:tc>
        <w:tc>
          <w:tcPr>
            <w:tcW w:w="9923" w:type="dxa"/>
            <w:shd w:val="clear" w:color="auto" w:fill="auto"/>
            <w:vAlign w:val="center"/>
          </w:tcPr>
          <w:p w:rsidR="00322BFA" w:rsidRPr="00322BFA" w:rsidRDefault="00322BFA" w:rsidP="007F6A4B">
            <w:pPr>
              <w:pStyle w:val="aa"/>
              <w:spacing w:before="0" w:beforeAutospacing="0" w:after="0" w:afterAutospacing="0"/>
              <w:rPr>
                <w:rFonts w:ascii="微软雅黑" w:eastAsia="微软雅黑" w:hAnsi="微软雅黑"/>
                <w:sz w:val="18"/>
                <w:szCs w:val="18"/>
              </w:rPr>
            </w:pPr>
            <w:r w:rsidRPr="00322BFA">
              <w:rPr>
                <w:rFonts w:ascii="微软雅黑" w:eastAsia="微软雅黑" w:hAnsi="微软雅黑" w:hint="eastAsia"/>
                <w:sz w:val="18"/>
                <w:szCs w:val="18"/>
              </w:rPr>
              <w:t>招聘人数：6</w:t>
            </w:r>
            <w:r w:rsidRPr="00322BFA">
              <w:rPr>
                <w:rFonts w:ascii="微软雅黑" w:eastAsia="微软雅黑" w:hAnsi="微软雅黑"/>
                <w:sz w:val="18"/>
                <w:szCs w:val="18"/>
              </w:rPr>
              <w:t>3</w:t>
            </w:r>
            <w:r w:rsidRPr="00322BFA">
              <w:rPr>
                <w:rFonts w:ascii="微软雅黑" w:eastAsia="微软雅黑" w:hAnsi="微软雅黑" w:hint="eastAsia"/>
                <w:sz w:val="18"/>
                <w:szCs w:val="18"/>
              </w:rPr>
              <w:t>人；</w:t>
            </w:r>
            <w:bookmarkStart w:id="0" w:name="_GoBack"/>
            <w:bookmarkEnd w:id="0"/>
          </w:p>
          <w:p w:rsidR="00322BFA" w:rsidRPr="00322BFA" w:rsidRDefault="00322BFA" w:rsidP="007F6A4B">
            <w:pPr>
              <w:pStyle w:val="aa"/>
              <w:spacing w:before="0" w:beforeAutospacing="0" w:after="0" w:afterAutospacing="0"/>
              <w:rPr>
                <w:rFonts w:ascii="微软雅黑" w:eastAsia="微软雅黑" w:hAnsi="微软雅黑"/>
                <w:b/>
                <w:sz w:val="18"/>
                <w:szCs w:val="18"/>
              </w:rPr>
            </w:pPr>
            <w:r w:rsidRPr="00322BFA">
              <w:rPr>
                <w:rFonts w:ascii="微软雅黑" w:eastAsia="微软雅黑" w:hAnsi="微软雅黑" w:hint="eastAsia"/>
                <w:sz w:val="18"/>
                <w:szCs w:val="18"/>
              </w:rPr>
              <w:t>年薪：8-</w:t>
            </w:r>
            <w:r w:rsidRPr="00322BFA">
              <w:rPr>
                <w:rFonts w:ascii="微软雅黑" w:eastAsia="微软雅黑" w:hAnsi="微软雅黑"/>
                <w:sz w:val="18"/>
                <w:szCs w:val="18"/>
              </w:rPr>
              <w:t>10W</w:t>
            </w:r>
          </w:p>
        </w:tc>
      </w:tr>
      <w:tr w:rsidR="00322BFA" w:rsidTr="007F6A4B">
        <w:trPr>
          <w:trHeight w:val="630"/>
          <w:jc w:val="center"/>
        </w:trPr>
        <w:tc>
          <w:tcPr>
            <w:tcW w:w="1266" w:type="dxa"/>
            <w:vMerge/>
            <w:shd w:val="clear" w:color="auto" w:fill="auto"/>
            <w:vAlign w:val="center"/>
          </w:tcPr>
          <w:p w:rsidR="00322BFA" w:rsidRPr="00CE2042" w:rsidRDefault="00322BFA" w:rsidP="007F6A4B">
            <w:pPr>
              <w:pStyle w:val="aa"/>
              <w:spacing w:before="0" w:beforeAutospacing="0" w:after="0" w:afterAutospacing="0"/>
              <w:rPr>
                <w:rFonts w:ascii="微软雅黑" w:eastAsia="微软雅黑" w:hAnsi="微软雅黑"/>
                <w:b/>
                <w:color w:val="444444"/>
                <w:sz w:val="18"/>
                <w:szCs w:val="18"/>
              </w:rPr>
            </w:pPr>
          </w:p>
        </w:tc>
        <w:tc>
          <w:tcPr>
            <w:tcW w:w="9923" w:type="dxa"/>
            <w:shd w:val="clear" w:color="auto" w:fill="auto"/>
            <w:vAlign w:val="center"/>
          </w:tcPr>
          <w:p w:rsidR="00322BFA" w:rsidRPr="00CE2042" w:rsidRDefault="00322BFA" w:rsidP="007F6A4B">
            <w:pPr>
              <w:pStyle w:val="aa"/>
              <w:spacing w:before="0" w:beforeAutospacing="0" w:after="0" w:afterAutospacing="0"/>
              <w:rPr>
                <w:rFonts w:ascii="微软雅黑" w:eastAsia="微软雅黑" w:hAnsi="微软雅黑"/>
                <w:b/>
                <w:color w:val="444444"/>
                <w:sz w:val="18"/>
                <w:szCs w:val="18"/>
              </w:rPr>
            </w:pPr>
            <w:r w:rsidRPr="00CE2042">
              <w:rPr>
                <w:rFonts w:ascii="微软雅黑" w:eastAsia="微软雅黑" w:hAnsi="微软雅黑" w:hint="eastAsia"/>
                <w:b/>
                <w:color w:val="444444"/>
                <w:sz w:val="18"/>
                <w:szCs w:val="18"/>
              </w:rPr>
              <w:t>职位介绍：</w:t>
            </w:r>
          </w:p>
          <w:p w:rsidR="00322BFA" w:rsidRPr="00CE2042" w:rsidRDefault="00322BFA" w:rsidP="007F6A4B">
            <w:pPr>
              <w:pStyle w:val="aa"/>
              <w:spacing w:before="0" w:beforeAutospacing="0" w:after="0" w:afterAutospacing="0"/>
              <w:rPr>
                <w:rFonts w:ascii="微软雅黑" w:eastAsia="微软雅黑" w:hAnsi="微软雅黑"/>
                <w:color w:val="444444"/>
                <w:sz w:val="18"/>
                <w:szCs w:val="18"/>
              </w:rPr>
            </w:pPr>
            <w:r>
              <w:rPr>
                <w:rFonts w:ascii="微软雅黑" w:eastAsia="微软雅黑" w:hAnsi="微软雅黑" w:hint="eastAsia"/>
                <w:color w:val="444444"/>
                <w:sz w:val="18"/>
                <w:szCs w:val="18"/>
              </w:rPr>
              <w:t>1.</w:t>
            </w:r>
            <w:r w:rsidRPr="00CE2042">
              <w:rPr>
                <w:rFonts w:ascii="微软雅黑" w:eastAsia="微软雅黑" w:hAnsi="微软雅黑" w:hint="eastAsia"/>
                <w:color w:val="444444"/>
                <w:sz w:val="18"/>
                <w:szCs w:val="18"/>
              </w:rPr>
              <w:t>根据区域销量分配计划，开发和巩固终端市场，保证完成责任区域的各项销售指标</w:t>
            </w:r>
          </w:p>
          <w:p w:rsidR="00322BFA" w:rsidRDefault="00322BFA" w:rsidP="007F6A4B">
            <w:pPr>
              <w:pStyle w:val="aa"/>
              <w:spacing w:before="0" w:beforeAutospacing="0" w:after="0" w:afterAutospacing="0"/>
              <w:rPr>
                <w:rFonts w:ascii="微软雅黑" w:eastAsia="微软雅黑" w:hAnsi="微软雅黑"/>
                <w:color w:val="444444"/>
                <w:sz w:val="18"/>
                <w:szCs w:val="18"/>
              </w:rPr>
            </w:pPr>
            <w:r>
              <w:rPr>
                <w:rFonts w:ascii="微软雅黑" w:eastAsia="微软雅黑" w:hAnsi="微软雅黑" w:hint="eastAsia"/>
                <w:color w:val="444444"/>
                <w:sz w:val="18"/>
                <w:szCs w:val="18"/>
              </w:rPr>
              <w:t>2.</w:t>
            </w:r>
            <w:r w:rsidRPr="00CE2042">
              <w:rPr>
                <w:rFonts w:ascii="微软雅黑" w:eastAsia="微软雅黑" w:hAnsi="微软雅黑" w:hint="eastAsia"/>
                <w:color w:val="444444"/>
                <w:sz w:val="18"/>
                <w:szCs w:val="18"/>
              </w:rPr>
              <w:t>产品陈列优化及库存合理性管理，包括产品上架谈判与执行追踪以及库存盘点、销量统计分析和物流培训、陈列检查等</w:t>
            </w:r>
          </w:p>
          <w:p w:rsidR="00322BFA" w:rsidRDefault="00322BFA" w:rsidP="007F6A4B">
            <w:pPr>
              <w:pStyle w:val="aa"/>
              <w:spacing w:before="0" w:beforeAutospacing="0" w:after="0" w:afterAutospacing="0"/>
              <w:rPr>
                <w:rFonts w:ascii="微软雅黑" w:eastAsia="微软雅黑" w:hAnsi="微软雅黑"/>
                <w:color w:val="444444"/>
                <w:sz w:val="18"/>
                <w:szCs w:val="18"/>
              </w:rPr>
            </w:pPr>
            <w:r w:rsidRPr="00CE2042">
              <w:rPr>
                <w:rFonts w:ascii="微软雅黑" w:eastAsia="微软雅黑" w:hAnsi="微软雅黑" w:hint="eastAsia"/>
                <w:color w:val="444444"/>
                <w:sz w:val="18"/>
                <w:szCs w:val="18"/>
              </w:rPr>
              <w:t>3.配合或主导各项全国/区域推广促销活动，拉动销售业绩，并能提出有针对性的建议</w:t>
            </w:r>
            <w:r w:rsidRPr="00CE2042">
              <w:rPr>
                <w:rFonts w:ascii="微软雅黑" w:eastAsia="微软雅黑" w:hAnsi="微软雅黑" w:hint="eastAsia"/>
                <w:color w:val="444444"/>
                <w:sz w:val="18"/>
                <w:szCs w:val="18"/>
              </w:rPr>
              <w:br/>
              <w:t>4.负责促销人员及团队的管理，定期开展对经销商、门店、促销员等相关人员产品知识及业务知识的培训</w:t>
            </w:r>
            <w:r w:rsidRPr="00CE2042">
              <w:rPr>
                <w:rFonts w:ascii="微软雅黑" w:eastAsia="微软雅黑" w:hAnsi="微软雅黑" w:hint="eastAsia"/>
                <w:color w:val="444444"/>
                <w:sz w:val="18"/>
                <w:szCs w:val="18"/>
              </w:rPr>
              <w:br/>
              <w:t>5.积极配合公司各品牌的相关项目工作，按要求执行和完成相关规定及任务，实现跨部门间的有效合作</w:t>
            </w:r>
          </w:p>
          <w:p w:rsidR="00322BFA" w:rsidRDefault="00322BFA" w:rsidP="007F6A4B">
            <w:pPr>
              <w:pStyle w:val="aa"/>
              <w:spacing w:before="0" w:beforeAutospacing="0" w:after="0" w:afterAutospacing="0"/>
              <w:rPr>
                <w:rFonts w:ascii="微软雅黑" w:eastAsia="微软雅黑" w:hAnsi="微软雅黑"/>
                <w:b/>
                <w:color w:val="444444"/>
                <w:sz w:val="18"/>
                <w:szCs w:val="18"/>
              </w:rPr>
            </w:pPr>
            <w:r w:rsidRPr="00CE2042">
              <w:rPr>
                <w:rFonts w:ascii="微软雅黑" w:eastAsia="微软雅黑" w:hAnsi="微软雅黑" w:hint="eastAsia"/>
                <w:b/>
                <w:color w:val="444444"/>
                <w:sz w:val="18"/>
                <w:szCs w:val="18"/>
              </w:rPr>
              <w:t>如果你符合以下条件，这将是你最好的选择：</w:t>
            </w:r>
          </w:p>
          <w:p w:rsidR="00322BFA" w:rsidRDefault="00322BFA" w:rsidP="007F6A4B">
            <w:pPr>
              <w:pStyle w:val="aa"/>
              <w:spacing w:before="0" w:beforeAutospacing="0" w:after="0" w:afterAutospacing="0"/>
              <w:rPr>
                <w:rFonts w:ascii="微软雅黑" w:eastAsia="微软雅黑" w:hAnsi="微软雅黑"/>
                <w:color w:val="444444"/>
                <w:sz w:val="18"/>
                <w:szCs w:val="18"/>
              </w:rPr>
            </w:pPr>
            <w:r>
              <w:rPr>
                <w:rFonts w:ascii="微软雅黑" w:eastAsia="微软雅黑" w:hAnsi="微软雅黑" w:hint="eastAsia"/>
                <w:color w:val="444444"/>
                <w:sz w:val="18"/>
                <w:szCs w:val="18"/>
              </w:rPr>
              <w:t>1.</w:t>
            </w:r>
            <w:r w:rsidRPr="00CE2042">
              <w:rPr>
                <w:rFonts w:ascii="微软雅黑" w:eastAsia="微软雅黑" w:hAnsi="微软雅黑" w:hint="eastAsia"/>
                <w:color w:val="444444"/>
                <w:sz w:val="18"/>
                <w:szCs w:val="18"/>
              </w:rPr>
              <w:t>具有本科或以上学历的2020年全日制毕业生，不限城市、专业、毕业院校</w:t>
            </w:r>
          </w:p>
          <w:p w:rsidR="00322BFA" w:rsidRDefault="00322BFA" w:rsidP="007F6A4B">
            <w:pPr>
              <w:pStyle w:val="aa"/>
              <w:spacing w:before="0" w:beforeAutospacing="0" w:after="0" w:afterAutospacing="0"/>
              <w:rPr>
                <w:rFonts w:ascii="微软雅黑" w:eastAsia="微软雅黑" w:hAnsi="微软雅黑"/>
                <w:color w:val="444444"/>
                <w:sz w:val="18"/>
                <w:szCs w:val="18"/>
              </w:rPr>
            </w:pPr>
            <w:r>
              <w:rPr>
                <w:rFonts w:ascii="微软雅黑" w:eastAsia="微软雅黑" w:hAnsi="微软雅黑" w:hint="eastAsia"/>
                <w:color w:val="444444"/>
                <w:sz w:val="18"/>
                <w:szCs w:val="18"/>
              </w:rPr>
              <w:t>2.</w:t>
            </w:r>
            <w:r w:rsidRPr="00CE2042">
              <w:rPr>
                <w:rFonts w:ascii="微软雅黑" w:eastAsia="微软雅黑" w:hAnsi="微软雅黑" w:hint="eastAsia"/>
                <w:color w:val="444444"/>
                <w:sz w:val="18"/>
                <w:szCs w:val="18"/>
              </w:rPr>
              <w:t>具有良好的客户服务及销售意识</w:t>
            </w:r>
          </w:p>
          <w:p w:rsidR="00322BFA" w:rsidRDefault="00322BFA" w:rsidP="007F6A4B">
            <w:pPr>
              <w:pStyle w:val="aa"/>
              <w:spacing w:before="0" w:beforeAutospacing="0" w:after="0" w:afterAutospacing="0"/>
              <w:rPr>
                <w:rFonts w:ascii="微软雅黑" w:eastAsia="微软雅黑" w:hAnsi="微软雅黑"/>
                <w:color w:val="444444"/>
                <w:sz w:val="18"/>
                <w:szCs w:val="18"/>
              </w:rPr>
            </w:pPr>
            <w:r>
              <w:rPr>
                <w:rFonts w:ascii="微软雅黑" w:eastAsia="微软雅黑" w:hAnsi="微软雅黑" w:hint="eastAsia"/>
                <w:color w:val="444444"/>
                <w:sz w:val="18"/>
                <w:szCs w:val="18"/>
              </w:rPr>
              <w:t>3.</w:t>
            </w:r>
            <w:r w:rsidRPr="00CE2042">
              <w:rPr>
                <w:rFonts w:ascii="微软雅黑" w:eastAsia="微软雅黑" w:hAnsi="微软雅黑" w:hint="eastAsia"/>
                <w:color w:val="444444"/>
                <w:sz w:val="18"/>
                <w:szCs w:val="18"/>
              </w:rPr>
              <w:t>具备良好的自我驱动、快速学习能力、抗压能力和团队合作精神</w:t>
            </w:r>
          </w:p>
          <w:p w:rsidR="00322BFA" w:rsidRPr="00CE2042" w:rsidRDefault="00322BFA" w:rsidP="007F6A4B">
            <w:pPr>
              <w:pStyle w:val="aa"/>
              <w:spacing w:before="0" w:beforeAutospacing="0" w:after="0" w:afterAutospacing="0"/>
              <w:rPr>
                <w:rFonts w:ascii="微软雅黑" w:eastAsia="微软雅黑" w:hAnsi="微软雅黑"/>
                <w:color w:val="444444"/>
                <w:sz w:val="18"/>
                <w:szCs w:val="18"/>
              </w:rPr>
            </w:pPr>
            <w:r>
              <w:rPr>
                <w:rFonts w:ascii="微软雅黑" w:eastAsia="微软雅黑" w:hAnsi="微软雅黑" w:hint="eastAsia"/>
                <w:color w:val="444444"/>
                <w:sz w:val="18"/>
                <w:szCs w:val="18"/>
              </w:rPr>
              <w:t>4.</w:t>
            </w:r>
            <w:r w:rsidRPr="00CE2042">
              <w:rPr>
                <w:rFonts w:ascii="微软雅黑" w:eastAsia="微软雅黑" w:hAnsi="微软雅黑" w:hint="eastAsia"/>
                <w:color w:val="444444"/>
                <w:sz w:val="18"/>
                <w:szCs w:val="18"/>
              </w:rPr>
              <w:t>对长期从事销售工作充满热情，勇于挑战自我，有韧性，具有学习敏锐度</w:t>
            </w:r>
          </w:p>
        </w:tc>
      </w:tr>
    </w:tbl>
    <w:p w:rsidR="00B84601" w:rsidRPr="00322BFA" w:rsidRDefault="00B84601" w:rsidP="00B37271">
      <w:pPr>
        <w:pStyle w:val="aa"/>
        <w:shd w:val="clear" w:color="auto" w:fill="FFFFFF"/>
        <w:adjustRightInd w:val="0"/>
        <w:snapToGrid w:val="0"/>
        <w:spacing w:before="0" w:beforeAutospacing="0" w:after="0" w:afterAutospacing="0" w:line="384" w:lineRule="atLeast"/>
        <w:rPr>
          <w:rFonts w:ascii="微软雅黑" w:eastAsia="微软雅黑" w:hAnsi="微软雅黑" w:cs="Arial"/>
          <w:color w:val="444444"/>
          <w:sz w:val="18"/>
          <w:szCs w:val="21"/>
        </w:rPr>
      </w:pPr>
    </w:p>
    <w:sectPr w:rsidR="00B84601" w:rsidRPr="00322BFA" w:rsidSect="00E94824">
      <w:headerReference w:type="default" r:id="rId14"/>
      <w:footerReference w:type="default" r:id="rId1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AC3" w:rsidRDefault="007D7AC3" w:rsidP="00E94824">
      <w:r>
        <w:separator/>
      </w:r>
    </w:p>
  </w:endnote>
  <w:endnote w:type="continuationSeparator" w:id="0">
    <w:p w:rsidR="007D7AC3" w:rsidRDefault="007D7AC3" w:rsidP="00E9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07" w:rsidRPr="00E81363" w:rsidRDefault="00F26607" w:rsidP="00E81363">
    <w:pPr>
      <w:pStyle w:val="a5"/>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-1273810</wp:posOffset>
          </wp:positionV>
          <wp:extent cx="8183141" cy="17232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3141" cy="1723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AC3" w:rsidRDefault="007D7AC3" w:rsidP="00E94824">
      <w:r>
        <w:separator/>
      </w:r>
    </w:p>
  </w:footnote>
  <w:footnote w:type="continuationSeparator" w:id="0">
    <w:p w:rsidR="007D7AC3" w:rsidRDefault="007D7AC3" w:rsidP="00E9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07" w:rsidRDefault="00F26607" w:rsidP="004B1EC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B2D"/>
    <w:multiLevelType w:val="hybridMultilevel"/>
    <w:tmpl w:val="503EB2C8"/>
    <w:lvl w:ilvl="0" w:tplc="2086203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2B39AC"/>
    <w:multiLevelType w:val="hybridMultilevel"/>
    <w:tmpl w:val="5A029808"/>
    <w:lvl w:ilvl="0" w:tplc="8690D404">
      <w:numFmt w:val="bullet"/>
      <w:lvlText w:val=""/>
      <w:lvlJc w:val="left"/>
      <w:pPr>
        <w:ind w:left="360" w:hanging="360"/>
      </w:pPr>
      <w:rPr>
        <w:rFonts w:ascii="Wingdings" w:eastAsia="微软雅黑"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8284407"/>
    <w:multiLevelType w:val="multilevel"/>
    <w:tmpl w:val="09B4B6F0"/>
    <w:name w:val="w10Numbering"/>
    <w:lvl w:ilvl="0">
      <w:start w:val="1"/>
      <w:numFmt w:val="decimal"/>
      <w:pStyle w:val="1"/>
      <w:lvlText w:val="%1"/>
      <w:lvlJc w:val="left"/>
      <w:pPr>
        <w:ind w:left="851" w:hanging="851"/>
      </w:pPr>
      <w:rPr>
        <w:rFonts w:hint="default"/>
        <w:i w:val="0"/>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3C6537E2"/>
    <w:multiLevelType w:val="hybridMultilevel"/>
    <w:tmpl w:val="C5943AEA"/>
    <w:lvl w:ilvl="0" w:tplc="B1D82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881AF7"/>
    <w:multiLevelType w:val="hybridMultilevel"/>
    <w:tmpl w:val="00ECCAE8"/>
    <w:lvl w:ilvl="0" w:tplc="0B3A1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0719BE"/>
    <w:multiLevelType w:val="hybridMultilevel"/>
    <w:tmpl w:val="7B12BE30"/>
    <w:lvl w:ilvl="0" w:tplc="B33A4344">
      <w:start w:val="1"/>
      <w:numFmt w:val="decimal"/>
      <w:lvlText w:val="%1．"/>
      <w:lvlJc w:val="left"/>
      <w:pPr>
        <w:ind w:left="360" w:hanging="360"/>
      </w:pPr>
      <w:rPr>
        <w:rFonts w:ascii="微软雅黑" w:eastAsia="微软雅黑" w:hAnsi="微软雅黑"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24"/>
    <w:rsid w:val="000179C8"/>
    <w:rsid w:val="00023D02"/>
    <w:rsid w:val="00037730"/>
    <w:rsid w:val="000552DC"/>
    <w:rsid w:val="00063B88"/>
    <w:rsid w:val="000739BB"/>
    <w:rsid w:val="00094033"/>
    <w:rsid w:val="000D618A"/>
    <w:rsid w:val="00114F4B"/>
    <w:rsid w:val="00125C72"/>
    <w:rsid w:val="001571DD"/>
    <w:rsid w:val="00162596"/>
    <w:rsid w:val="00163541"/>
    <w:rsid w:val="00163DF2"/>
    <w:rsid w:val="00173478"/>
    <w:rsid w:val="001C329A"/>
    <w:rsid w:val="001E14F1"/>
    <w:rsid w:val="001E488A"/>
    <w:rsid w:val="00204C52"/>
    <w:rsid w:val="00217E1B"/>
    <w:rsid w:val="00221539"/>
    <w:rsid w:val="002331CA"/>
    <w:rsid w:val="0026782C"/>
    <w:rsid w:val="002B623B"/>
    <w:rsid w:val="002C6672"/>
    <w:rsid w:val="002E2534"/>
    <w:rsid w:val="00322BFA"/>
    <w:rsid w:val="003444FA"/>
    <w:rsid w:val="00345579"/>
    <w:rsid w:val="00375A68"/>
    <w:rsid w:val="0039164D"/>
    <w:rsid w:val="0039707D"/>
    <w:rsid w:val="003974D9"/>
    <w:rsid w:val="00397B10"/>
    <w:rsid w:val="003C7BF3"/>
    <w:rsid w:val="003D659E"/>
    <w:rsid w:val="003E78B1"/>
    <w:rsid w:val="003F1667"/>
    <w:rsid w:val="00403C0A"/>
    <w:rsid w:val="00425CD1"/>
    <w:rsid w:val="0043774C"/>
    <w:rsid w:val="00457E39"/>
    <w:rsid w:val="004655A5"/>
    <w:rsid w:val="00494876"/>
    <w:rsid w:val="004B1EC7"/>
    <w:rsid w:val="004B584E"/>
    <w:rsid w:val="004C46C5"/>
    <w:rsid w:val="00522D29"/>
    <w:rsid w:val="00524B84"/>
    <w:rsid w:val="00546D8D"/>
    <w:rsid w:val="00547A2A"/>
    <w:rsid w:val="00556BDF"/>
    <w:rsid w:val="00573205"/>
    <w:rsid w:val="005A07C8"/>
    <w:rsid w:val="005A31DC"/>
    <w:rsid w:val="005A3F8B"/>
    <w:rsid w:val="005A6A32"/>
    <w:rsid w:val="005B46A6"/>
    <w:rsid w:val="005E22B3"/>
    <w:rsid w:val="005F3333"/>
    <w:rsid w:val="005F7331"/>
    <w:rsid w:val="006053C4"/>
    <w:rsid w:val="00611882"/>
    <w:rsid w:val="006309F1"/>
    <w:rsid w:val="00637DD8"/>
    <w:rsid w:val="006538EB"/>
    <w:rsid w:val="00672C56"/>
    <w:rsid w:val="006C133D"/>
    <w:rsid w:val="006D22C1"/>
    <w:rsid w:val="006D419B"/>
    <w:rsid w:val="006D6699"/>
    <w:rsid w:val="00700BF4"/>
    <w:rsid w:val="00716FD7"/>
    <w:rsid w:val="00731AD9"/>
    <w:rsid w:val="00734E74"/>
    <w:rsid w:val="007B1EA3"/>
    <w:rsid w:val="007D7AC3"/>
    <w:rsid w:val="00835A8D"/>
    <w:rsid w:val="00845A4B"/>
    <w:rsid w:val="0086070C"/>
    <w:rsid w:val="008649C9"/>
    <w:rsid w:val="0087642E"/>
    <w:rsid w:val="00883D4A"/>
    <w:rsid w:val="009030DF"/>
    <w:rsid w:val="00904E5C"/>
    <w:rsid w:val="00924AAD"/>
    <w:rsid w:val="009553F6"/>
    <w:rsid w:val="0098361E"/>
    <w:rsid w:val="00995C13"/>
    <w:rsid w:val="0099650A"/>
    <w:rsid w:val="00997AB7"/>
    <w:rsid w:val="009A661C"/>
    <w:rsid w:val="009B5A55"/>
    <w:rsid w:val="009C20ED"/>
    <w:rsid w:val="009C3954"/>
    <w:rsid w:val="009C5469"/>
    <w:rsid w:val="009D1E70"/>
    <w:rsid w:val="009E1E97"/>
    <w:rsid w:val="009E673E"/>
    <w:rsid w:val="00A3532D"/>
    <w:rsid w:val="00A40527"/>
    <w:rsid w:val="00A56C34"/>
    <w:rsid w:val="00A60B56"/>
    <w:rsid w:val="00AE4FD3"/>
    <w:rsid w:val="00AE5AF9"/>
    <w:rsid w:val="00AF0963"/>
    <w:rsid w:val="00AF255F"/>
    <w:rsid w:val="00B1298C"/>
    <w:rsid w:val="00B15F5A"/>
    <w:rsid w:val="00B215BA"/>
    <w:rsid w:val="00B36301"/>
    <w:rsid w:val="00B37271"/>
    <w:rsid w:val="00B477F0"/>
    <w:rsid w:val="00B65664"/>
    <w:rsid w:val="00B70743"/>
    <w:rsid w:val="00B74EBB"/>
    <w:rsid w:val="00B84601"/>
    <w:rsid w:val="00B92D7E"/>
    <w:rsid w:val="00BB596F"/>
    <w:rsid w:val="00BC625C"/>
    <w:rsid w:val="00BD258F"/>
    <w:rsid w:val="00BF4BD8"/>
    <w:rsid w:val="00C77459"/>
    <w:rsid w:val="00C85881"/>
    <w:rsid w:val="00C91F84"/>
    <w:rsid w:val="00CC18C5"/>
    <w:rsid w:val="00CD7A05"/>
    <w:rsid w:val="00CE1ED6"/>
    <w:rsid w:val="00CE2042"/>
    <w:rsid w:val="00CF1412"/>
    <w:rsid w:val="00D2211C"/>
    <w:rsid w:val="00D24775"/>
    <w:rsid w:val="00D32987"/>
    <w:rsid w:val="00D6321F"/>
    <w:rsid w:val="00D66733"/>
    <w:rsid w:val="00D870EC"/>
    <w:rsid w:val="00D917A3"/>
    <w:rsid w:val="00D950C1"/>
    <w:rsid w:val="00DA3EF4"/>
    <w:rsid w:val="00DB5379"/>
    <w:rsid w:val="00DC282C"/>
    <w:rsid w:val="00E02AE0"/>
    <w:rsid w:val="00E25D00"/>
    <w:rsid w:val="00E44E4B"/>
    <w:rsid w:val="00E6202F"/>
    <w:rsid w:val="00E81363"/>
    <w:rsid w:val="00E90780"/>
    <w:rsid w:val="00E94824"/>
    <w:rsid w:val="00E97C18"/>
    <w:rsid w:val="00EC09C0"/>
    <w:rsid w:val="00EC4117"/>
    <w:rsid w:val="00EC5398"/>
    <w:rsid w:val="00EF0BB5"/>
    <w:rsid w:val="00EF7C70"/>
    <w:rsid w:val="00F22C80"/>
    <w:rsid w:val="00F26607"/>
    <w:rsid w:val="00F345DD"/>
    <w:rsid w:val="00F61885"/>
    <w:rsid w:val="00F9164B"/>
    <w:rsid w:val="00F91DEB"/>
    <w:rsid w:val="00FB071B"/>
    <w:rsid w:val="00FC4A61"/>
    <w:rsid w:val="00FF208E"/>
    <w:rsid w:val="00FF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D316D"/>
  <w15:docId w15:val="{D10246D4-1D62-4C5A-9AF0-FBE6E919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1"/>
    <w:qFormat/>
    <w:rsid w:val="004B1EC7"/>
    <w:pPr>
      <w:keepNext/>
      <w:widowControl/>
      <w:numPr>
        <w:numId w:val="1"/>
      </w:numPr>
      <w:pBdr>
        <w:bottom w:val="single" w:sz="8" w:space="4" w:color="auto"/>
      </w:pBdr>
      <w:spacing w:before="600" w:after="240"/>
      <w:jc w:val="left"/>
      <w:outlineLvl w:val="0"/>
    </w:pPr>
    <w:rPr>
      <w:rFonts w:asciiTheme="majorHAnsi" w:hAnsiTheme="majorHAnsi" w:cstheme="majorHAnsi"/>
      <w:b/>
      <w:color w:val="002060"/>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8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824"/>
    <w:rPr>
      <w:sz w:val="18"/>
      <w:szCs w:val="18"/>
    </w:rPr>
  </w:style>
  <w:style w:type="paragraph" w:styleId="a5">
    <w:name w:val="footer"/>
    <w:basedOn w:val="a"/>
    <w:link w:val="a6"/>
    <w:uiPriority w:val="99"/>
    <w:unhideWhenUsed/>
    <w:rsid w:val="00E94824"/>
    <w:pPr>
      <w:tabs>
        <w:tab w:val="center" w:pos="4153"/>
        <w:tab w:val="right" w:pos="8306"/>
      </w:tabs>
      <w:snapToGrid w:val="0"/>
      <w:jc w:val="left"/>
    </w:pPr>
    <w:rPr>
      <w:sz w:val="18"/>
      <w:szCs w:val="18"/>
    </w:rPr>
  </w:style>
  <w:style w:type="character" w:customStyle="1" w:styleId="a6">
    <w:name w:val="页脚 字符"/>
    <w:basedOn w:val="a0"/>
    <w:link w:val="a5"/>
    <w:uiPriority w:val="99"/>
    <w:rsid w:val="00E94824"/>
    <w:rPr>
      <w:sz w:val="18"/>
      <w:szCs w:val="18"/>
    </w:rPr>
  </w:style>
  <w:style w:type="paragraph" w:styleId="a7">
    <w:name w:val="Body Text"/>
    <w:basedOn w:val="a"/>
    <w:link w:val="a8"/>
    <w:uiPriority w:val="5"/>
    <w:qFormat/>
    <w:rsid w:val="004B1EC7"/>
    <w:pPr>
      <w:widowControl/>
      <w:spacing w:after="120"/>
      <w:ind w:left="851"/>
      <w:jc w:val="left"/>
    </w:pPr>
    <w:rPr>
      <w:rFonts w:ascii="Arial" w:eastAsia="Arial" w:hAnsi="Arial" w:cs="Arial"/>
      <w:kern w:val="0"/>
      <w:sz w:val="20"/>
      <w:szCs w:val="20"/>
      <w:lang w:val="en-AU" w:eastAsia="en-AU"/>
    </w:rPr>
  </w:style>
  <w:style w:type="character" w:customStyle="1" w:styleId="a8">
    <w:name w:val="正文文本 字符"/>
    <w:basedOn w:val="a0"/>
    <w:link w:val="a7"/>
    <w:uiPriority w:val="5"/>
    <w:rsid w:val="004B1EC7"/>
    <w:rPr>
      <w:rFonts w:ascii="Arial" w:eastAsia="Arial" w:hAnsi="Arial" w:cs="Arial"/>
      <w:kern w:val="0"/>
      <w:sz w:val="20"/>
      <w:szCs w:val="20"/>
      <w:lang w:val="en-AU" w:eastAsia="en-AU"/>
    </w:rPr>
  </w:style>
  <w:style w:type="character" w:customStyle="1" w:styleId="10">
    <w:name w:val="标题 1 字符"/>
    <w:basedOn w:val="a0"/>
    <w:link w:val="1"/>
    <w:uiPriority w:val="1"/>
    <w:rsid w:val="004B1EC7"/>
    <w:rPr>
      <w:rFonts w:asciiTheme="majorHAnsi" w:hAnsiTheme="majorHAnsi" w:cstheme="majorHAnsi"/>
      <w:b/>
      <w:color w:val="002060"/>
      <w:kern w:val="0"/>
      <w:sz w:val="32"/>
      <w:szCs w:val="32"/>
      <w:lang w:eastAsia="en-US"/>
    </w:rPr>
  </w:style>
  <w:style w:type="character" w:styleId="a9">
    <w:name w:val="Strong"/>
    <w:basedOn w:val="a0"/>
    <w:uiPriority w:val="22"/>
    <w:qFormat/>
    <w:rsid w:val="00B70743"/>
    <w:rPr>
      <w:b/>
      <w:bCs/>
    </w:rPr>
  </w:style>
  <w:style w:type="paragraph" w:styleId="aa">
    <w:name w:val="Normal (Web)"/>
    <w:basedOn w:val="a"/>
    <w:uiPriority w:val="99"/>
    <w:unhideWhenUsed/>
    <w:rsid w:val="00B70743"/>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B70743"/>
    <w:rPr>
      <w:color w:val="0563C1" w:themeColor="hyperlink"/>
      <w:u w:val="single"/>
    </w:rPr>
  </w:style>
  <w:style w:type="table" w:styleId="ac">
    <w:name w:val="Table Grid"/>
    <w:basedOn w:val="a1"/>
    <w:uiPriority w:val="39"/>
    <w:rsid w:val="003D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2AE0"/>
    <w:pPr>
      <w:ind w:firstLineChars="200" w:firstLine="420"/>
    </w:pPr>
  </w:style>
  <w:style w:type="character" w:styleId="ae">
    <w:name w:val="FollowedHyperlink"/>
    <w:basedOn w:val="a0"/>
    <w:uiPriority w:val="99"/>
    <w:semiHidden/>
    <w:unhideWhenUsed/>
    <w:rsid w:val="00DA3EF4"/>
    <w:rPr>
      <w:color w:val="954F72" w:themeColor="followedHyperlink"/>
      <w:u w:val="single"/>
    </w:rPr>
  </w:style>
  <w:style w:type="paragraph" w:customStyle="1" w:styleId="pp-p2">
    <w:name w:val="pp-p2"/>
    <w:basedOn w:val="a"/>
    <w:rsid w:val="00494876"/>
    <w:pPr>
      <w:widowControl/>
      <w:spacing w:before="100" w:beforeAutospacing="1" w:after="100" w:afterAutospacing="1"/>
      <w:jc w:val="left"/>
    </w:pPr>
    <w:rPr>
      <w:rFonts w:ascii="宋体" w:eastAsia="宋体" w:hAnsi="宋体" w:cs="宋体"/>
      <w:kern w:val="0"/>
      <w:sz w:val="24"/>
      <w:szCs w:val="24"/>
    </w:rPr>
  </w:style>
  <w:style w:type="paragraph" w:customStyle="1" w:styleId="pp-p1">
    <w:name w:val="pp-p1"/>
    <w:basedOn w:val="a"/>
    <w:rsid w:val="00494876"/>
    <w:pPr>
      <w:widowControl/>
      <w:spacing w:before="100" w:beforeAutospacing="1" w:after="100" w:afterAutospacing="1"/>
      <w:jc w:val="left"/>
    </w:pPr>
    <w:rPr>
      <w:rFonts w:ascii="宋体" w:eastAsia="宋体" w:hAnsi="宋体" w:cs="宋体"/>
      <w:kern w:val="0"/>
      <w:sz w:val="24"/>
      <w:szCs w:val="24"/>
    </w:rPr>
  </w:style>
  <w:style w:type="paragraph" w:styleId="af">
    <w:name w:val="Balloon Text"/>
    <w:basedOn w:val="a"/>
    <w:link w:val="af0"/>
    <w:uiPriority w:val="99"/>
    <w:semiHidden/>
    <w:unhideWhenUsed/>
    <w:rsid w:val="006309F1"/>
    <w:rPr>
      <w:sz w:val="18"/>
      <w:szCs w:val="18"/>
    </w:rPr>
  </w:style>
  <w:style w:type="character" w:customStyle="1" w:styleId="af0">
    <w:name w:val="批注框文本 字符"/>
    <w:basedOn w:val="a0"/>
    <w:link w:val="af"/>
    <w:uiPriority w:val="99"/>
    <w:semiHidden/>
    <w:rsid w:val="006309F1"/>
    <w:rPr>
      <w:sz w:val="18"/>
      <w:szCs w:val="18"/>
    </w:rPr>
  </w:style>
  <w:style w:type="paragraph" w:styleId="TOC">
    <w:name w:val="TOC Heading"/>
    <w:basedOn w:val="1"/>
    <w:next w:val="a"/>
    <w:uiPriority w:val="39"/>
    <w:unhideWhenUsed/>
    <w:qFormat/>
    <w:rsid w:val="00322BFA"/>
    <w:pPr>
      <w:keepLines/>
      <w:numPr>
        <w:numId w:val="0"/>
      </w:numPr>
      <w:pBdr>
        <w:bottom w:val="none" w:sz="0" w:space="0" w:color="auto"/>
      </w:pBdr>
      <w:spacing w:before="240" w:after="0" w:line="259" w:lineRule="auto"/>
      <w:outlineLvl w:val="9"/>
    </w:pPr>
    <w:rPr>
      <w:rFonts w:ascii="等线 Light" w:eastAsia="等线 Light" w:hAnsi="等线 Light" w:cs="Times New Roman"/>
      <w:b w:val="0"/>
      <w:color w:val="2E74B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5396">
      <w:bodyDiv w:val="1"/>
      <w:marLeft w:val="0"/>
      <w:marRight w:val="0"/>
      <w:marTop w:val="0"/>
      <w:marBottom w:val="0"/>
      <w:divBdr>
        <w:top w:val="none" w:sz="0" w:space="0" w:color="auto"/>
        <w:left w:val="none" w:sz="0" w:space="0" w:color="auto"/>
        <w:bottom w:val="none" w:sz="0" w:space="0" w:color="auto"/>
        <w:right w:val="none" w:sz="0" w:space="0" w:color="auto"/>
      </w:divBdr>
    </w:div>
    <w:div w:id="504788502">
      <w:bodyDiv w:val="1"/>
      <w:marLeft w:val="0"/>
      <w:marRight w:val="0"/>
      <w:marTop w:val="0"/>
      <w:marBottom w:val="0"/>
      <w:divBdr>
        <w:top w:val="none" w:sz="0" w:space="0" w:color="auto"/>
        <w:left w:val="none" w:sz="0" w:space="0" w:color="auto"/>
        <w:bottom w:val="none" w:sz="0" w:space="0" w:color="auto"/>
        <w:right w:val="none" w:sz="0" w:space="0" w:color="auto"/>
      </w:divBdr>
    </w:div>
    <w:div w:id="951281879">
      <w:bodyDiv w:val="1"/>
      <w:marLeft w:val="0"/>
      <w:marRight w:val="0"/>
      <w:marTop w:val="0"/>
      <w:marBottom w:val="0"/>
      <w:divBdr>
        <w:top w:val="none" w:sz="0" w:space="0" w:color="auto"/>
        <w:left w:val="none" w:sz="0" w:space="0" w:color="auto"/>
        <w:bottom w:val="none" w:sz="0" w:space="0" w:color="auto"/>
        <w:right w:val="none" w:sz="0" w:space="0" w:color="auto"/>
      </w:divBdr>
    </w:div>
    <w:div w:id="970938457">
      <w:bodyDiv w:val="1"/>
      <w:marLeft w:val="0"/>
      <w:marRight w:val="0"/>
      <w:marTop w:val="0"/>
      <w:marBottom w:val="0"/>
      <w:divBdr>
        <w:top w:val="none" w:sz="0" w:space="0" w:color="auto"/>
        <w:left w:val="none" w:sz="0" w:space="0" w:color="auto"/>
        <w:bottom w:val="none" w:sz="0" w:space="0" w:color="auto"/>
        <w:right w:val="none" w:sz="0" w:space="0" w:color="auto"/>
      </w:divBdr>
    </w:div>
    <w:div w:id="1235966923">
      <w:bodyDiv w:val="1"/>
      <w:marLeft w:val="0"/>
      <w:marRight w:val="0"/>
      <w:marTop w:val="0"/>
      <w:marBottom w:val="0"/>
      <w:divBdr>
        <w:top w:val="none" w:sz="0" w:space="0" w:color="auto"/>
        <w:left w:val="none" w:sz="0" w:space="0" w:color="auto"/>
        <w:bottom w:val="none" w:sz="0" w:space="0" w:color="auto"/>
        <w:right w:val="none" w:sz="0" w:space="0" w:color="auto"/>
      </w:divBdr>
    </w:div>
    <w:div w:id="1430000625">
      <w:bodyDiv w:val="1"/>
      <w:marLeft w:val="0"/>
      <w:marRight w:val="0"/>
      <w:marTop w:val="0"/>
      <w:marBottom w:val="0"/>
      <w:divBdr>
        <w:top w:val="none" w:sz="0" w:space="0" w:color="auto"/>
        <w:left w:val="none" w:sz="0" w:space="0" w:color="auto"/>
        <w:bottom w:val="none" w:sz="0" w:space="0" w:color="auto"/>
        <w:right w:val="none" w:sz="0" w:space="0" w:color="auto"/>
      </w:divBdr>
    </w:div>
    <w:div w:id="1432092909">
      <w:bodyDiv w:val="1"/>
      <w:marLeft w:val="0"/>
      <w:marRight w:val="0"/>
      <w:marTop w:val="0"/>
      <w:marBottom w:val="0"/>
      <w:divBdr>
        <w:top w:val="none" w:sz="0" w:space="0" w:color="auto"/>
        <w:left w:val="none" w:sz="0" w:space="0" w:color="auto"/>
        <w:bottom w:val="none" w:sz="0" w:space="0" w:color="auto"/>
        <w:right w:val="none" w:sz="0" w:space="0" w:color="auto"/>
      </w:divBdr>
    </w:div>
    <w:div w:id="1730374825">
      <w:bodyDiv w:val="1"/>
      <w:marLeft w:val="0"/>
      <w:marRight w:val="0"/>
      <w:marTop w:val="0"/>
      <w:marBottom w:val="0"/>
      <w:divBdr>
        <w:top w:val="none" w:sz="0" w:space="0" w:color="auto"/>
        <w:left w:val="none" w:sz="0" w:space="0" w:color="auto"/>
        <w:bottom w:val="none" w:sz="0" w:space="0" w:color="auto"/>
        <w:right w:val="none" w:sz="0" w:space="0" w:color="auto"/>
      </w:divBdr>
    </w:div>
    <w:div w:id="1929145919">
      <w:bodyDiv w:val="1"/>
      <w:marLeft w:val="0"/>
      <w:marRight w:val="0"/>
      <w:marTop w:val="0"/>
      <w:marBottom w:val="0"/>
      <w:divBdr>
        <w:top w:val="none" w:sz="0" w:space="0" w:color="auto"/>
        <w:left w:val="none" w:sz="0" w:space="0" w:color="auto"/>
        <w:bottom w:val="none" w:sz="0" w:space="0" w:color="auto"/>
        <w:right w:val="none" w:sz="0" w:space="0" w:color="auto"/>
      </w:divBdr>
    </w:div>
    <w:div w:id="20080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mpus.51job.com/HHGRO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8F3B7-6B7F-4B00-92F2-BA1D6A60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423</Words>
  <Characters>2415</Characters>
  <Application>Microsoft Office Word</Application>
  <DocSecurity>0</DocSecurity>
  <Lines>20</Lines>
  <Paragraphs>5</Paragraphs>
  <ScaleCrop>false</ScaleCrop>
  <Company>Microsoft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刘霞</dc:creator>
  <cp:keywords/>
  <dc:description/>
  <cp:lastModifiedBy>缪丹 Mia Miao</cp:lastModifiedBy>
  <cp:revision>4</cp:revision>
  <cp:lastPrinted>2017-09-14T02:58:00Z</cp:lastPrinted>
  <dcterms:created xsi:type="dcterms:W3CDTF">2019-08-30T14:19:00Z</dcterms:created>
  <dcterms:modified xsi:type="dcterms:W3CDTF">2019-09-10T06:58:00Z</dcterms:modified>
</cp:coreProperties>
</file>